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B94" w:rsidRDefault="000B4B94" w:rsidP="000B4B94">
      <w:pPr>
        <w:spacing w:after="0" w:line="240" w:lineRule="auto"/>
        <w:ind w:left="510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Приложение </w:t>
      </w:r>
    </w:p>
    <w:p w:rsidR="000B4B94" w:rsidRDefault="000B4B94" w:rsidP="000B4B94">
      <w:pPr>
        <w:spacing w:after="0" w:line="240" w:lineRule="auto"/>
        <w:ind w:left="5103"/>
        <w:rPr>
          <w:rFonts w:ascii="Times New Roman" w:hAnsi="Times New Roman"/>
          <w:sz w:val="28"/>
        </w:rPr>
      </w:pPr>
    </w:p>
    <w:p w:rsidR="000B4B94" w:rsidRDefault="000B4B94" w:rsidP="000B4B94">
      <w:pPr>
        <w:spacing w:after="0" w:line="240" w:lineRule="auto"/>
        <w:ind w:left="510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УТВЕРЖДЕНА</w:t>
      </w:r>
    </w:p>
    <w:p w:rsidR="000B4B94" w:rsidRDefault="000B4B94" w:rsidP="000B4B94">
      <w:pPr>
        <w:spacing w:after="0" w:line="240" w:lineRule="auto"/>
        <w:ind w:left="5103"/>
        <w:rPr>
          <w:rFonts w:ascii="Times New Roman" w:hAnsi="Times New Roman"/>
          <w:sz w:val="28"/>
        </w:rPr>
      </w:pPr>
    </w:p>
    <w:p w:rsidR="000B4B94" w:rsidRDefault="000B4B94" w:rsidP="000B4B94">
      <w:pPr>
        <w:spacing w:after="0" w:line="240" w:lineRule="auto"/>
        <w:ind w:left="510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постановлением Правительства</w:t>
      </w:r>
    </w:p>
    <w:p w:rsidR="000B4B94" w:rsidRDefault="000B4B94" w:rsidP="000B4B94">
      <w:pPr>
        <w:spacing w:after="0" w:line="240" w:lineRule="auto"/>
        <w:ind w:left="510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Кировской области</w:t>
      </w:r>
    </w:p>
    <w:p w:rsidR="000B4B94" w:rsidRDefault="000B4B94" w:rsidP="000B4B94">
      <w:pPr>
        <w:spacing w:after="0" w:line="240" w:lineRule="auto"/>
        <w:ind w:left="510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 </w:t>
      </w:r>
      <w:r w:rsidR="002C1AF8">
        <w:rPr>
          <w:rFonts w:ascii="Times New Roman" w:hAnsi="Times New Roman"/>
          <w:sz w:val="28"/>
        </w:rPr>
        <w:t>27.06.2025</w:t>
      </w:r>
      <w:r>
        <w:rPr>
          <w:rFonts w:ascii="Times New Roman" w:hAnsi="Times New Roman"/>
          <w:sz w:val="28"/>
        </w:rPr>
        <w:t xml:space="preserve">    №</w:t>
      </w:r>
      <w:r w:rsidR="002C1AF8">
        <w:rPr>
          <w:rFonts w:ascii="Times New Roman" w:hAnsi="Times New Roman"/>
          <w:sz w:val="28"/>
        </w:rPr>
        <w:t xml:space="preserve"> 345-П</w:t>
      </w:r>
    </w:p>
    <w:p w:rsidR="000B4B94" w:rsidRPr="00757C05" w:rsidRDefault="000B4B94" w:rsidP="000B4B94">
      <w:pPr>
        <w:spacing w:before="7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РЕГИОНАЛЬНАЯ ПРОГРАММА</w:t>
      </w:r>
    </w:p>
    <w:p w:rsidR="000B4B94" w:rsidRPr="00757C05" w:rsidRDefault="000B4B94" w:rsidP="000B4B94">
      <w:pPr>
        <w:spacing w:after="48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60538036"/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«Борьба с сахарным диабетом в Кировской области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57C05">
        <w:rPr>
          <w:rFonts w:ascii="Times New Roman" w:hAnsi="Times New Roman" w:cs="Times New Roman"/>
          <w:b/>
          <w:sz w:val="28"/>
          <w:szCs w:val="28"/>
        </w:rPr>
        <w:t>на 20</w:t>
      </w:r>
      <w:r>
        <w:rPr>
          <w:rFonts w:ascii="Times New Roman" w:hAnsi="Times New Roman" w:cs="Times New Roman"/>
          <w:b/>
          <w:sz w:val="28"/>
          <w:szCs w:val="28"/>
        </w:rPr>
        <w:t xml:space="preserve">25 – </w:t>
      </w:r>
      <w:r w:rsidRPr="00757C05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30</w:t>
      </w:r>
      <w:r w:rsidRPr="00757C05"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bookmarkEnd w:id="0"/>
    <w:p w:rsidR="000B4B94" w:rsidRPr="004E4706" w:rsidRDefault="000B4B94" w:rsidP="000B4B94">
      <w:pPr>
        <w:pStyle w:val="a3"/>
        <w:numPr>
          <w:ilvl w:val="0"/>
          <w:numId w:val="1"/>
        </w:numPr>
        <w:spacing w:after="480" w:line="240" w:lineRule="auto"/>
        <w:ind w:left="1276" w:hanging="567"/>
        <w:contextualSpacing w:val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47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Анализ текущего состояния оказания медицинской помощи больным сахарным диабетом в Кировской области</w:t>
      </w:r>
    </w:p>
    <w:p w:rsidR="000B4B94" w:rsidRDefault="000B4B94" w:rsidP="000B4B94">
      <w:pPr>
        <w:pStyle w:val="a3"/>
        <w:numPr>
          <w:ilvl w:val="1"/>
          <w:numId w:val="1"/>
        </w:numPr>
        <w:tabs>
          <w:tab w:val="left" w:pos="142"/>
        </w:tabs>
        <w:spacing w:after="480" w:line="240" w:lineRule="auto"/>
        <w:ind w:left="1276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25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Краткая характеристика и анализ особенностей Кировской области</w:t>
      </w:r>
      <w:r w:rsidRPr="000E25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B4B94" w:rsidRPr="000E2581" w:rsidRDefault="000B4B94" w:rsidP="000B4B94">
      <w:pPr>
        <w:tabs>
          <w:tab w:val="left" w:pos="142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581">
        <w:rPr>
          <w:rFonts w:ascii="Times New Roman" w:hAnsi="Times New Roman" w:cs="Times New Roman"/>
          <w:sz w:val="28"/>
          <w:szCs w:val="28"/>
        </w:rPr>
        <w:t xml:space="preserve">Численность населения Кировской области </w:t>
      </w:r>
      <w:r w:rsidRPr="004E560B">
        <w:rPr>
          <w:rFonts w:ascii="Times New Roman" w:hAnsi="Times New Roman" w:cs="Times New Roman"/>
          <w:sz w:val="28"/>
          <w:szCs w:val="28"/>
        </w:rPr>
        <w:t>01.01.2025</w:t>
      </w:r>
      <w:r w:rsidRPr="00B33B7F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Pr="00B33B7F">
        <w:rPr>
          <w:rFonts w:ascii="Times New Roman" w:hAnsi="Times New Roman" w:cs="Times New Roman"/>
          <w:sz w:val="28"/>
          <w:szCs w:val="28"/>
        </w:rPr>
        <w:br/>
        <w:t>1 120 412 человек, в том числе городского населения – 884 274 человек (78,9%), сельского населения – 236 138 человека (26,7%). Более 40% населения региона проживает в административном центре Кировской области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B33B7F">
        <w:rPr>
          <w:rFonts w:ascii="Times New Roman" w:hAnsi="Times New Roman" w:cs="Times New Roman"/>
          <w:sz w:val="28"/>
          <w:szCs w:val="28"/>
        </w:rPr>
        <w:t>г. Кирове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E25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49B6">
        <w:rPr>
          <w:rFonts w:ascii="Times New Roman" w:hAnsi="Times New Roman" w:cs="Times New Roman"/>
          <w:sz w:val="28"/>
          <w:szCs w:val="28"/>
        </w:rPr>
        <w:t>Численность</w:t>
      </w:r>
      <w:r w:rsidRPr="0061263B">
        <w:rPr>
          <w:rFonts w:ascii="Times New Roman" w:hAnsi="Times New Roman" w:cs="Times New Roman"/>
          <w:sz w:val="28"/>
          <w:szCs w:val="28"/>
        </w:rPr>
        <w:t xml:space="preserve"> трудоспособного населения Кировской области – </w:t>
      </w:r>
      <w:r w:rsidRPr="0061263B">
        <w:rPr>
          <w:rFonts w:ascii="Times New Roman" w:hAnsi="Times New Roman" w:cs="Times New Roman"/>
          <w:sz w:val="28"/>
          <w:szCs w:val="28"/>
        </w:rPr>
        <w:br/>
      </w:r>
      <w:r w:rsidRPr="00966251">
        <w:rPr>
          <w:rFonts w:ascii="Times New Roman" w:hAnsi="Times New Roman" w:cs="Times New Roman"/>
          <w:sz w:val="28"/>
          <w:szCs w:val="28"/>
        </w:rPr>
        <w:t>607112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63B">
        <w:rPr>
          <w:rFonts w:ascii="Times New Roman" w:hAnsi="Times New Roman" w:cs="Times New Roman"/>
          <w:sz w:val="28"/>
          <w:szCs w:val="28"/>
        </w:rPr>
        <w:t>человек (</w:t>
      </w:r>
      <w:r>
        <w:rPr>
          <w:rFonts w:ascii="Times New Roman" w:hAnsi="Times New Roman" w:cs="Times New Roman"/>
          <w:sz w:val="28"/>
          <w:szCs w:val="28"/>
        </w:rPr>
        <w:t>54,3</w:t>
      </w:r>
      <w:r w:rsidRPr="0061263B">
        <w:rPr>
          <w:rFonts w:ascii="Times New Roman" w:hAnsi="Times New Roman" w:cs="Times New Roman"/>
          <w:sz w:val="28"/>
          <w:szCs w:val="28"/>
        </w:rPr>
        <w:t xml:space="preserve">%). Плотность населения </w:t>
      </w:r>
      <w:r w:rsidRPr="00EB43D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  <w:r w:rsidRPr="0061263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61263B">
        <w:rPr>
          <w:rFonts w:ascii="Times New Roman" w:hAnsi="Times New Roman" w:cs="Times New Roman"/>
          <w:sz w:val="28"/>
          <w:szCs w:val="28"/>
        </w:rPr>
        <w:t xml:space="preserve"> человека на </w:t>
      </w:r>
      <w:r>
        <w:rPr>
          <w:rFonts w:ascii="Times New Roman" w:hAnsi="Times New Roman" w:cs="Times New Roman"/>
          <w:sz w:val="28"/>
          <w:szCs w:val="28"/>
        </w:rPr>
        <w:t>один</w:t>
      </w:r>
      <w:r w:rsidRPr="006126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61263B">
        <w:rPr>
          <w:rFonts w:ascii="Times New Roman" w:hAnsi="Times New Roman" w:cs="Times New Roman"/>
          <w:sz w:val="28"/>
          <w:szCs w:val="28"/>
        </w:rPr>
        <w:t xml:space="preserve">кв. километр. 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263B">
        <w:rPr>
          <w:rFonts w:ascii="Times New Roman" w:hAnsi="Times New Roman" w:cs="Times New Roman"/>
          <w:sz w:val="28"/>
          <w:szCs w:val="28"/>
        </w:rPr>
        <w:t xml:space="preserve">Особенностями региона являются значительная площадь территории </w:t>
      </w:r>
      <w:r>
        <w:rPr>
          <w:rFonts w:ascii="Times New Roman" w:hAnsi="Times New Roman" w:cs="Times New Roman"/>
          <w:sz w:val="28"/>
          <w:szCs w:val="28"/>
        </w:rPr>
        <w:t xml:space="preserve">Кировской области </w:t>
      </w:r>
      <w:r w:rsidRPr="0061263B">
        <w:rPr>
          <w:rFonts w:ascii="Times New Roman" w:hAnsi="Times New Roman" w:cs="Times New Roman"/>
          <w:sz w:val="28"/>
          <w:szCs w:val="28"/>
        </w:rPr>
        <w:t xml:space="preserve">(120 374 кв. километра), ее звездчатая форма с наличием </w:t>
      </w:r>
      <w:r>
        <w:rPr>
          <w:rFonts w:ascii="Times New Roman" w:hAnsi="Times New Roman" w:cs="Times New Roman"/>
          <w:sz w:val="28"/>
          <w:szCs w:val="28"/>
        </w:rPr>
        <w:t>местностей</w:t>
      </w:r>
      <w:r w:rsidRPr="0061263B">
        <w:rPr>
          <w:rFonts w:ascii="Times New Roman" w:hAnsi="Times New Roman" w:cs="Times New Roman"/>
          <w:sz w:val="28"/>
          <w:szCs w:val="28"/>
        </w:rPr>
        <w:t>, значительно удаленных от административного центра Кировской области (г. Кирова)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1263B">
        <w:rPr>
          <w:rFonts w:ascii="Times New Roman" w:hAnsi="Times New Roman" w:cs="Times New Roman"/>
          <w:sz w:val="28"/>
          <w:szCs w:val="28"/>
        </w:rPr>
        <w:t xml:space="preserve">и населенных пунктов с недостаточно развитой дорожной сетью. </w:t>
      </w:r>
    </w:p>
    <w:p w:rsidR="000B4B94" w:rsidRPr="000120D2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AB4">
        <w:rPr>
          <w:rFonts w:ascii="Times New Roman" w:hAnsi="Times New Roman" w:cs="Times New Roman"/>
          <w:sz w:val="28"/>
          <w:szCs w:val="28"/>
        </w:rPr>
        <w:t xml:space="preserve">Протяженность территории Кировской области с севера на юг – </w:t>
      </w:r>
      <w:r w:rsidRPr="00153AB4">
        <w:rPr>
          <w:rFonts w:ascii="Times New Roman" w:hAnsi="Times New Roman" w:cs="Times New Roman"/>
          <w:sz w:val="28"/>
          <w:szCs w:val="28"/>
        </w:rPr>
        <w:br/>
        <w:t>547 километров, с запада на восток – 527 километров. Расстояние</w:t>
      </w:r>
      <w:r w:rsidRPr="00EB43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от административного центра Кировской облас</w:t>
      </w:r>
      <w:r>
        <w:rPr>
          <w:rFonts w:ascii="Times New Roman" w:hAnsi="Times New Roman" w:cs="Times New Roman"/>
          <w:sz w:val="28"/>
          <w:szCs w:val="28"/>
        </w:rPr>
        <w:t xml:space="preserve">ти (г. Кирова) до г. Москвы </w:t>
      </w:r>
      <w:r w:rsidR="002C1AF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896 </w:t>
      </w:r>
      <w:r w:rsidRPr="00EB43D6">
        <w:rPr>
          <w:rFonts w:ascii="Times New Roman" w:hAnsi="Times New Roman" w:cs="Times New Roman"/>
          <w:sz w:val="28"/>
          <w:szCs w:val="28"/>
        </w:rPr>
        <w:t xml:space="preserve">километров. </w:t>
      </w:r>
      <w:r>
        <w:rPr>
          <w:rFonts w:ascii="Times New Roman" w:hAnsi="Times New Roman" w:cs="Times New Roman"/>
          <w:sz w:val="28"/>
          <w:szCs w:val="28"/>
        </w:rPr>
        <w:t xml:space="preserve">Численность населения Кировской области представлена </w:t>
      </w:r>
      <w:r w:rsidR="002C1AF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рисунке 1.</w:t>
      </w:r>
    </w:p>
    <w:p w:rsidR="000B4B94" w:rsidRPr="004123A2" w:rsidRDefault="000B4B94" w:rsidP="000B4B94">
      <w:pPr>
        <w:pStyle w:val="11"/>
        <w:shd w:val="clear" w:color="auto" w:fill="auto"/>
        <w:tabs>
          <w:tab w:val="left" w:pos="709"/>
        </w:tabs>
        <w:spacing w:after="0" w:line="360" w:lineRule="auto"/>
        <w:ind w:firstLine="0"/>
        <w:jc w:val="center"/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63DFF03" wp14:editId="636CD9E6">
            <wp:simplePos x="0" y="0"/>
            <wp:positionH relativeFrom="column">
              <wp:posOffset>425341</wp:posOffset>
            </wp:positionH>
            <wp:positionV relativeFrom="paragraph">
              <wp:posOffset>0</wp:posOffset>
            </wp:positionV>
            <wp:extent cx="4788145" cy="5817476"/>
            <wp:effectExtent l="0" t="0" r="0" b="0"/>
            <wp:wrapTopAndBottom/>
            <wp:docPr id="1138049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145" cy="5817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23A2">
        <w:rPr>
          <w:sz w:val="24"/>
          <w:szCs w:val="24"/>
        </w:rPr>
        <w:t>Рис. 1. Численность населения Кировской области</w:t>
      </w:r>
    </w:p>
    <w:p w:rsidR="000B4B94" w:rsidRDefault="000B4B94" w:rsidP="000B4B94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AB4">
        <w:rPr>
          <w:rFonts w:ascii="Times New Roman" w:hAnsi="Times New Roman" w:cs="Times New Roman"/>
          <w:sz w:val="28"/>
          <w:szCs w:val="28"/>
        </w:rPr>
        <w:t>Кировская область входит в состав Приволжского фед</w:t>
      </w:r>
      <w:r>
        <w:rPr>
          <w:rFonts w:ascii="Times New Roman" w:hAnsi="Times New Roman" w:cs="Times New Roman"/>
          <w:sz w:val="28"/>
          <w:szCs w:val="28"/>
        </w:rPr>
        <w:t>ерального округа и</w:t>
      </w:r>
      <w:r w:rsidRPr="00153AB4">
        <w:rPr>
          <w:rFonts w:ascii="Times New Roman" w:hAnsi="Times New Roman" w:cs="Times New Roman"/>
          <w:sz w:val="28"/>
          <w:szCs w:val="28"/>
        </w:rPr>
        <w:t xml:space="preserve"> включает в себя</w:t>
      </w:r>
      <w:r>
        <w:rPr>
          <w:rFonts w:ascii="Times New Roman" w:hAnsi="Times New Roman" w:cs="Times New Roman"/>
          <w:sz w:val="28"/>
          <w:szCs w:val="28"/>
        </w:rPr>
        <w:t xml:space="preserve"> 286 муниципальных образований. </w:t>
      </w:r>
      <w:r w:rsidRPr="00153AB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состав Кировской области входит </w:t>
      </w:r>
      <w:r w:rsidRPr="00153AB4">
        <w:rPr>
          <w:rFonts w:ascii="Times New Roman" w:hAnsi="Times New Roman" w:cs="Times New Roman"/>
          <w:sz w:val="28"/>
          <w:szCs w:val="28"/>
        </w:rPr>
        <w:t xml:space="preserve">4238 </w:t>
      </w:r>
      <w:r>
        <w:rPr>
          <w:rFonts w:ascii="Times New Roman" w:hAnsi="Times New Roman" w:cs="Times New Roman"/>
          <w:sz w:val="28"/>
          <w:szCs w:val="28"/>
        </w:rPr>
        <w:t>населенных пунктов, в том числе</w:t>
      </w:r>
      <w:r w:rsidRPr="00153AB4">
        <w:rPr>
          <w:rFonts w:ascii="Times New Roman" w:hAnsi="Times New Roman" w:cs="Times New Roman"/>
          <w:sz w:val="28"/>
          <w:szCs w:val="28"/>
        </w:rPr>
        <w:t xml:space="preserve"> 18 городов, </w:t>
      </w:r>
      <w:r>
        <w:rPr>
          <w:rFonts w:ascii="Times New Roman" w:hAnsi="Times New Roman" w:cs="Times New Roman"/>
          <w:sz w:val="28"/>
          <w:szCs w:val="28"/>
        </w:rPr>
        <w:br/>
      </w:r>
      <w:r w:rsidRPr="00153AB4">
        <w:rPr>
          <w:rFonts w:ascii="Times New Roman" w:hAnsi="Times New Roman" w:cs="Times New Roman"/>
          <w:sz w:val="28"/>
          <w:szCs w:val="28"/>
        </w:rPr>
        <w:t>40 поселков городского типа, 4180 сельских населенных пунктов.</w:t>
      </w:r>
    </w:p>
    <w:p w:rsidR="000B4B94" w:rsidRPr="00153AB4" w:rsidRDefault="000B4B94" w:rsidP="000B4B94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Кировская область располагается на границе Поволжья, Урала </w:t>
      </w:r>
      <w:r w:rsidRPr="00EB43D6">
        <w:rPr>
          <w:rFonts w:ascii="Times New Roman" w:hAnsi="Times New Roman" w:cs="Times New Roman"/>
          <w:sz w:val="28"/>
          <w:szCs w:val="28"/>
        </w:rPr>
        <w:br/>
        <w:t>и Русского Севера и является одной из крупнейших областей в Нечерноземной зоне Российской Федерации. Это единств</w:t>
      </w:r>
      <w:r>
        <w:rPr>
          <w:rFonts w:ascii="Times New Roman" w:hAnsi="Times New Roman" w:cs="Times New Roman"/>
          <w:sz w:val="28"/>
          <w:szCs w:val="28"/>
        </w:rPr>
        <w:t xml:space="preserve">енный регион, который граничит </w:t>
      </w:r>
      <w:r w:rsidR="002C1AF8"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девятью</w:t>
      </w:r>
      <w:r w:rsidRPr="00EB43D6">
        <w:rPr>
          <w:rFonts w:ascii="Times New Roman" w:hAnsi="Times New Roman" w:cs="Times New Roman"/>
          <w:sz w:val="28"/>
          <w:szCs w:val="28"/>
        </w:rPr>
        <w:t xml:space="preserve"> субъектами Российской Федерации. </w:t>
      </w:r>
      <w:r w:rsidRPr="00153AB4">
        <w:rPr>
          <w:rFonts w:ascii="Times New Roman" w:hAnsi="Times New Roman" w:cs="Times New Roman"/>
          <w:sz w:val="28"/>
          <w:szCs w:val="28"/>
        </w:rPr>
        <w:t xml:space="preserve">На юге Кировская область </w:t>
      </w:r>
      <w:r w:rsidRPr="00153AB4">
        <w:rPr>
          <w:rFonts w:ascii="Times New Roman" w:hAnsi="Times New Roman" w:cs="Times New Roman"/>
          <w:sz w:val="28"/>
          <w:szCs w:val="28"/>
        </w:rPr>
        <w:lastRenderedPageBreak/>
        <w:t>граничит с Республик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53AB4">
        <w:rPr>
          <w:rFonts w:ascii="Times New Roman" w:hAnsi="Times New Roman" w:cs="Times New Roman"/>
          <w:sz w:val="28"/>
          <w:szCs w:val="28"/>
        </w:rPr>
        <w:t xml:space="preserve"> Татарстан и </w:t>
      </w:r>
      <w:r>
        <w:rPr>
          <w:rFonts w:ascii="Times New Roman" w:hAnsi="Times New Roman" w:cs="Times New Roman"/>
          <w:sz w:val="28"/>
          <w:szCs w:val="28"/>
        </w:rPr>
        <w:t xml:space="preserve">Республикой </w:t>
      </w:r>
      <w:r w:rsidRPr="00153AB4">
        <w:rPr>
          <w:rFonts w:ascii="Times New Roman" w:hAnsi="Times New Roman" w:cs="Times New Roman"/>
          <w:sz w:val="28"/>
          <w:szCs w:val="28"/>
        </w:rPr>
        <w:t>Марий Эл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53AB4">
        <w:rPr>
          <w:rFonts w:ascii="Times New Roman" w:hAnsi="Times New Roman" w:cs="Times New Roman"/>
          <w:sz w:val="28"/>
          <w:szCs w:val="28"/>
        </w:rPr>
        <w:t>на западе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153AB4">
        <w:rPr>
          <w:rFonts w:ascii="Times New Roman" w:hAnsi="Times New Roman" w:cs="Times New Roman"/>
          <w:sz w:val="28"/>
          <w:szCs w:val="28"/>
        </w:rPr>
        <w:t>с Вологодской, Костромской и Нижегородской областями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53AB4">
        <w:rPr>
          <w:rFonts w:ascii="Times New Roman" w:hAnsi="Times New Roman" w:cs="Times New Roman"/>
          <w:sz w:val="28"/>
          <w:szCs w:val="28"/>
        </w:rPr>
        <w:t xml:space="preserve"> на севере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153AB4">
        <w:rPr>
          <w:rFonts w:ascii="Times New Roman" w:hAnsi="Times New Roman" w:cs="Times New Roman"/>
          <w:sz w:val="28"/>
          <w:szCs w:val="28"/>
        </w:rPr>
        <w:t>с Архангельской областью, Республикой Коми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53AB4">
        <w:rPr>
          <w:rFonts w:ascii="Times New Roman" w:hAnsi="Times New Roman" w:cs="Times New Roman"/>
          <w:sz w:val="28"/>
          <w:szCs w:val="28"/>
        </w:rPr>
        <w:t xml:space="preserve"> на востоке – с Пермским краем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53AB4">
        <w:rPr>
          <w:rFonts w:ascii="Times New Roman" w:hAnsi="Times New Roman" w:cs="Times New Roman"/>
          <w:sz w:val="28"/>
          <w:szCs w:val="28"/>
        </w:rPr>
        <w:t>на юго-востоке – с Удмуртской</w:t>
      </w:r>
      <w:r>
        <w:rPr>
          <w:rFonts w:ascii="Times New Roman" w:hAnsi="Times New Roman" w:cs="Times New Roman"/>
          <w:sz w:val="28"/>
          <w:szCs w:val="28"/>
        </w:rPr>
        <w:t xml:space="preserve"> Республикой.</w:t>
      </w:r>
    </w:p>
    <w:p w:rsidR="000B4B94" w:rsidRPr="00EB43D6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Уникальное географическое расположение Кировской области </w:t>
      </w:r>
      <w:r w:rsidRPr="00EB43D6">
        <w:rPr>
          <w:rFonts w:ascii="Times New Roman" w:hAnsi="Times New Roman" w:cs="Times New Roman"/>
          <w:sz w:val="28"/>
          <w:szCs w:val="28"/>
        </w:rPr>
        <w:br/>
        <w:t xml:space="preserve">обеспечивает возможность для активного развития кооперации </w:t>
      </w:r>
      <w:r w:rsidRPr="00EB43D6">
        <w:rPr>
          <w:rFonts w:ascii="Times New Roman" w:hAnsi="Times New Roman" w:cs="Times New Roman"/>
          <w:sz w:val="28"/>
          <w:szCs w:val="28"/>
        </w:rPr>
        <w:br/>
        <w:t>и интеграционных связей в экономике, финансовой и социальной сферах.</w:t>
      </w:r>
    </w:p>
    <w:p w:rsidR="000B4B94" w:rsidRPr="00EB43D6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3D6">
        <w:rPr>
          <w:rFonts w:ascii="Times New Roman" w:hAnsi="Times New Roman" w:cs="Times New Roman"/>
          <w:sz w:val="28"/>
          <w:szCs w:val="28"/>
        </w:rPr>
        <w:t xml:space="preserve">Ключевыми факторами, сдерживающими социально-экономическое </w:t>
      </w:r>
      <w:r w:rsidRPr="00EB43D6">
        <w:rPr>
          <w:rFonts w:ascii="Times New Roman" w:hAnsi="Times New Roman" w:cs="Times New Roman"/>
          <w:sz w:val="28"/>
          <w:szCs w:val="28"/>
        </w:rPr>
        <w:br/>
        <w:t>развитие Кировской области, 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3D6">
        <w:rPr>
          <w:rFonts w:ascii="Times New Roman" w:hAnsi="Times New Roman" w:cs="Times New Roman"/>
          <w:sz w:val="28"/>
          <w:szCs w:val="28"/>
        </w:rPr>
        <w:t>сложившаяся система расселения населения, связанная в основном с большой площадью территории Кировской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B43D6">
        <w:rPr>
          <w:rFonts w:ascii="Times New Roman" w:hAnsi="Times New Roman" w:cs="Times New Roman"/>
          <w:sz w:val="28"/>
          <w:szCs w:val="28"/>
        </w:rPr>
        <w:t>низкая плотность населения на значительной части территории Кировской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B43D6">
        <w:rPr>
          <w:rFonts w:ascii="Times New Roman" w:hAnsi="Times New Roman" w:cs="Times New Roman"/>
          <w:sz w:val="28"/>
          <w:szCs w:val="28"/>
        </w:rPr>
        <w:t>большие расстояния между населенными пунктами региона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4B94" w:rsidRPr="00966251" w:rsidRDefault="000B4B94" w:rsidP="000B4B9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66251">
        <w:rPr>
          <w:rFonts w:ascii="Times New Roman" w:eastAsia="Arial" w:hAnsi="Times New Roman" w:cs="Times New Roman"/>
          <w:sz w:val="28"/>
          <w:szCs w:val="28"/>
          <w:lang w:eastAsia="ru-RU"/>
        </w:rPr>
        <w:t>Численность населения Кировской области (на 01.01.2025) в динамике представлена в таблице 1 (данные Федеральной службы государственной статистики).</w:t>
      </w:r>
    </w:p>
    <w:p w:rsidR="000B4B94" w:rsidRPr="00966251" w:rsidRDefault="000B4B94" w:rsidP="00815AFE">
      <w:pPr>
        <w:widowControl w:val="0"/>
        <w:autoSpaceDE w:val="0"/>
        <w:autoSpaceDN w:val="0"/>
        <w:spacing w:after="180" w:line="240" w:lineRule="auto"/>
        <w:jc w:val="right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66251">
        <w:rPr>
          <w:rFonts w:ascii="Times New Roman" w:eastAsia="Arial" w:hAnsi="Times New Roman" w:cs="Times New Roman"/>
          <w:sz w:val="28"/>
          <w:szCs w:val="28"/>
          <w:lang w:eastAsia="ru-RU"/>
        </w:rPr>
        <w:t>Таблица 1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56"/>
        <w:gridCol w:w="1549"/>
        <w:gridCol w:w="1549"/>
        <w:gridCol w:w="1549"/>
        <w:gridCol w:w="1549"/>
        <w:gridCol w:w="1549"/>
      </w:tblGrid>
      <w:tr w:rsidR="000B4B94" w:rsidRPr="00966251" w:rsidTr="000B4B94">
        <w:trPr>
          <w:trHeight w:val="244"/>
        </w:trPr>
        <w:tc>
          <w:tcPr>
            <w:tcW w:w="993" w:type="dxa"/>
            <w:vMerge w:val="restart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</w:t>
            </w: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 xml:space="preserve">дения </w:t>
            </w:r>
          </w:p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монито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-ринга</w:t>
            </w:r>
            <w:proofErr w:type="gramEnd"/>
          </w:p>
        </w:tc>
        <w:tc>
          <w:tcPr>
            <w:tcW w:w="1134" w:type="dxa"/>
            <w:gridSpan w:val="3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 Кировской области, человек</w:t>
            </w:r>
          </w:p>
        </w:tc>
        <w:tc>
          <w:tcPr>
            <w:tcW w:w="1134" w:type="dxa"/>
            <w:gridSpan w:val="2"/>
            <w:vMerge w:val="restart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Доля в </w:t>
            </w: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 xml:space="preserve">общей численности населения Кировской области,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процентов</w:t>
            </w:r>
          </w:p>
        </w:tc>
      </w:tr>
      <w:tr w:rsidR="000B4B94" w:rsidRPr="00966251" w:rsidTr="000B4B94">
        <w:trPr>
          <w:trHeight w:val="281"/>
        </w:trPr>
        <w:tc>
          <w:tcPr>
            <w:tcW w:w="993" w:type="dxa"/>
            <w:vMerge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gridSpan w:val="2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  <w:tc>
          <w:tcPr>
            <w:tcW w:w="1134" w:type="dxa"/>
            <w:gridSpan w:val="2"/>
            <w:vMerge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966251" w:rsidTr="000B4B94">
        <w:trPr>
          <w:trHeight w:val="112"/>
        </w:trPr>
        <w:tc>
          <w:tcPr>
            <w:tcW w:w="993" w:type="dxa"/>
            <w:vMerge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городское</w:t>
            </w:r>
          </w:p>
        </w:tc>
        <w:tc>
          <w:tcPr>
            <w:tcW w:w="1134" w:type="dxa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сельское</w:t>
            </w:r>
          </w:p>
        </w:tc>
        <w:tc>
          <w:tcPr>
            <w:tcW w:w="1134" w:type="dxa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городское</w:t>
            </w:r>
          </w:p>
        </w:tc>
        <w:tc>
          <w:tcPr>
            <w:tcW w:w="1134" w:type="dxa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сельское</w:t>
            </w:r>
          </w:p>
        </w:tc>
      </w:tr>
      <w:tr w:rsidR="000B4B94" w:rsidRPr="00966251" w:rsidTr="000B4B94">
        <w:trPr>
          <w:trHeight w:val="337"/>
        </w:trPr>
        <w:tc>
          <w:tcPr>
            <w:tcW w:w="993" w:type="dxa"/>
            <w:tcBorders>
              <w:bottom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1 149 176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895 654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253 522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77,9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</w:tr>
      <w:tr w:rsidR="000B4B94" w:rsidRPr="00966251" w:rsidTr="000B4B94">
        <w:trPr>
          <w:trHeight w:val="3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1 138 112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891 429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246 683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78,3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21,7</w:t>
            </w:r>
          </w:p>
        </w:tc>
      </w:tr>
      <w:tr w:rsidR="000B4B94" w:rsidRPr="00966251" w:rsidTr="000B4B94">
        <w:trPr>
          <w:trHeight w:val="3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1 129 935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889 274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240 804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78,7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21,3</w:t>
            </w:r>
          </w:p>
        </w:tc>
      </w:tr>
      <w:tr w:rsidR="000B4B94" w:rsidRPr="00966251" w:rsidTr="000B4B94">
        <w:trPr>
          <w:trHeight w:val="3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2025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1 120 412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884 274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236 138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78,9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66251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</w:tr>
    </w:tbl>
    <w:p w:rsidR="000B4B94" w:rsidRDefault="000B4B94" w:rsidP="000B4B9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0B4B94" w:rsidRDefault="000B4B94" w:rsidP="00815AF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6625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Возрастно-половой состав населения Кировской области </w:t>
      </w:r>
      <w:r w:rsidRPr="00966251">
        <w:rPr>
          <w:rFonts w:ascii="Times New Roman" w:eastAsia="Arial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(на 01.01.2025</w:t>
      </w:r>
      <w:r w:rsidRPr="00966251">
        <w:rPr>
          <w:rFonts w:ascii="Times New Roman" w:eastAsia="Arial" w:hAnsi="Times New Roman" w:cs="Times New Roman"/>
          <w:sz w:val="28"/>
          <w:szCs w:val="28"/>
          <w:lang w:eastAsia="ru-RU"/>
        </w:rPr>
        <w:t>) представлен в таблице 2</w:t>
      </w:r>
      <w:r w:rsidRPr="00966251">
        <w:rPr>
          <w:rFonts w:ascii="Arial" w:eastAsia="Arial" w:hAnsi="Arial" w:cs="Arial"/>
          <w:sz w:val="24"/>
          <w:szCs w:val="24"/>
          <w:lang w:eastAsia="ru-RU"/>
        </w:rPr>
        <w:t xml:space="preserve"> </w:t>
      </w:r>
      <w:r w:rsidRPr="00966251">
        <w:rPr>
          <w:rFonts w:ascii="Times New Roman" w:eastAsia="Arial" w:hAnsi="Times New Roman" w:cs="Times New Roman"/>
          <w:sz w:val="28"/>
          <w:szCs w:val="28"/>
          <w:lang w:eastAsia="ru-RU"/>
        </w:rPr>
        <w:t>(</w:t>
      </w:r>
      <w:bookmarkStart w:id="1" w:name="_Hlk162342275"/>
      <w:r w:rsidRPr="00966251">
        <w:rPr>
          <w:rFonts w:ascii="Times New Roman" w:eastAsia="Arial" w:hAnsi="Times New Roman" w:cs="Times New Roman"/>
          <w:sz w:val="28"/>
          <w:szCs w:val="28"/>
          <w:lang w:eastAsia="ru-RU"/>
        </w:rPr>
        <w:t>данные Федеральной службы государственной статистики</w:t>
      </w:r>
      <w:bookmarkEnd w:id="1"/>
      <w:r w:rsidRPr="00966251">
        <w:rPr>
          <w:rFonts w:ascii="Times New Roman" w:eastAsia="Arial" w:hAnsi="Times New Roman" w:cs="Times New Roman"/>
          <w:sz w:val="28"/>
          <w:szCs w:val="28"/>
          <w:lang w:eastAsia="ru-RU"/>
        </w:rPr>
        <w:t>).</w:t>
      </w:r>
      <w:r w:rsidR="00815AFE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</w:p>
    <w:p w:rsidR="00815AFE" w:rsidRDefault="00815AFE" w:rsidP="00815AF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815AFE" w:rsidRDefault="00815AFE" w:rsidP="00815AF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815AFE" w:rsidRDefault="00815AFE" w:rsidP="00815AFE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0B4B94" w:rsidRPr="00966251" w:rsidRDefault="000B4B94" w:rsidP="000B4B94">
      <w:pPr>
        <w:widowControl w:val="0"/>
        <w:autoSpaceDE w:val="0"/>
        <w:autoSpaceDN w:val="0"/>
        <w:spacing w:after="0" w:line="360" w:lineRule="auto"/>
        <w:ind w:firstLine="709"/>
        <w:jc w:val="right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66251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Таблица 2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73"/>
        <w:gridCol w:w="2675"/>
        <w:gridCol w:w="2268"/>
        <w:gridCol w:w="2551"/>
      </w:tblGrid>
      <w:tr w:rsidR="000B4B94" w:rsidRPr="00966251" w:rsidTr="000B4B94">
        <w:trPr>
          <w:trHeight w:val="315"/>
          <w:tblHeader/>
          <w:jc w:val="center"/>
        </w:trPr>
        <w:tc>
          <w:tcPr>
            <w:tcW w:w="1573" w:type="dxa"/>
            <w:vMerge w:val="restart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Возраст, лет</w:t>
            </w:r>
          </w:p>
        </w:tc>
        <w:tc>
          <w:tcPr>
            <w:tcW w:w="7494" w:type="dxa"/>
            <w:gridSpan w:val="3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 Кировской области, человек</w:t>
            </w:r>
          </w:p>
        </w:tc>
      </w:tr>
      <w:tr w:rsidR="000B4B94" w:rsidRPr="00966251" w:rsidTr="000B4B94">
        <w:trPr>
          <w:trHeight w:val="333"/>
          <w:tblHeader/>
          <w:jc w:val="center"/>
        </w:trPr>
        <w:tc>
          <w:tcPr>
            <w:tcW w:w="1573" w:type="dxa"/>
            <w:vMerge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  <w:vMerge w:val="restart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819" w:type="dxa"/>
            <w:gridSpan w:val="2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в том числе</w:t>
            </w:r>
          </w:p>
        </w:tc>
      </w:tr>
      <w:tr w:rsidR="000B4B94" w:rsidRPr="00966251" w:rsidTr="000B4B94">
        <w:trPr>
          <w:trHeight w:val="385"/>
          <w:tblHeader/>
          <w:jc w:val="center"/>
        </w:trPr>
        <w:tc>
          <w:tcPr>
            <w:tcW w:w="1573" w:type="dxa"/>
            <w:vMerge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5" w:type="dxa"/>
            <w:vMerge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мужчины</w:t>
            </w:r>
          </w:p>
        </w:tc>
        <w:tc>
          <w:tcPr>
            <w:tcW w:w="2551" w:type="dxa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женщины</w:t>
            </w:r>
          </w:p>
        </w:tc>
      </w:tr>
      <w:tr w:rsidR="000B4B94" w:rsidRPr="00966251" w:rsidTr="000B4B94">
        <w:trPr>
          <w:trHeight w:val="200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0 – 4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42 222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21 740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20 482</w:t>
            </w:r>
          </w:p>
        </w:tc>
      </w:tr>
      <w:tr w:rsidR="000B4B94" w:rsidRPr="00966251" w:rsidTr="000B4B94">
        <w:trPr>
          <w:trHeight w:val="190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5 – 9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62 745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31 955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30 790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10 – 14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68 701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35 271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33 430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15 – 19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59 817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30 222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29 595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20 – 24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48 820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25 108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23 712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25 – 29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41 826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21 737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20 089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30 – 34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56 762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28 774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27 988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35 – 39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90 032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44 916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45 116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40 – 44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92 340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45 210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47 130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45 – 49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84 234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40 253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43 981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50 – 54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74 164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34 701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39 463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55 – 59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67 210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29 992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37 218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60 – 64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88 356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37 904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50 452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65 – 69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93 491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36 643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56 848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70 – 74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71 317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25 305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46 012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75 – 79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39 787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12 674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27 113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80 – 84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16 321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3 799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12 522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85 – 89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16 673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3 278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13 395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90 – 94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4 705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bCs/>
                <w:sz w:val="20"/>
                <w:szCs w:val="20"/>
              </w:rPr>
              <w:t>771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3 934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95 – 99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682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100 и старше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0B4B94" w:rsidRPr="00966251" w:rsidTr="000B4B94">
        <w:trPr>
          <w:trHeight w:val="227"/>
          <w:jc w:val="center"/>
        </w:trPr>
        <w:tc>
          <w:tcPr>
            <w:tcW w:w="1573" w:type="dxa"/>
          </w:tcPr>
          <w:p w:rsidR="000B4B94" w:rsidRPr="0096625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66251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1 120 412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510 935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96625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610 017</w:t>
            </w:r>
          </w:p>
        </w:tc>
      </w:tr>
    </w:tbl>
    <w:p w:rsidR="000B4B94" w:rsidRPr="00966251" w:rsidRDefault="000B4B94" w:rsidP="000B4B94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" w:hAnsi="Arial" w:cs="Arial"/>
          <w:sz w:val="20"/>
          <w:szCs w:val="20"/>
          <w:lang w:eastAsia="ru-RU"/>
        </w:rPr>
      </w:pPr>
    </w:p>
    <w:p w:rsidR="000B4B94" w:rsidRPr="00966251" w:rsidRDefault="000B4B94" w:rsidP="000B4B9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6625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Демографические показатели Кировской области (на 01.01.2025) </w:t>
      </w:r>
      <w:r w:rsidRPr="00966251">
        <w:rPr>
          <w:rFonts w:ascii="Times New Roman" w:eastAsia="Arial" w:hAnsi="Times New Roman" w:cs="Times New Roman"/>
          <w:sz w:val="28"/>
          <w:szCs w:val="28"/>
          <w:lang w:eastAsia="ru-RU"/>
        </w:rPr>
        <w:br/>
        <w:t>представлены в таблице 3.</w:t>
      </w:r>
    </w:p>
    <w:p w:rsidR="000B4B94" w:rsidRPr="00966251" w:rsidRDefault="000B4B94" w:rsidP="000B4B94">
      <w:pPr>
        <w:widowControl w:val="0"/>
        <w:autoSpaceDE w:val="0"/>
        <w:autoSpaceDN w:val="0"/>
        <w:spacing w:after="180" w:line="240" w:lineRule="auto"/>
        <w:ind w:left="7920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66251">
        <w:rPr>
          <w:rFonts w:ascii="Times New Roman" w:eastAsia="Arial" w:hAnsi="Times New Roman" w:cs="Times New Roman"/>
          <w:sz w:val="28"/>
          <w:szCs w:val="28"/>
          <w:lang w:eastAsia="ru-RU"/>
        </w:rPr>
        <w:t>Таблица 3</w:t>
      </w:r>
    </w:p>
    <w:tbl>
      <w:tblPr>
        <w:tblpPr w:leftFromText="180" w:rightFromText="180" w:vertAnchor="text" w:tblpX="240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4"/>
        <w:gridCol w:w="1843"/>
        <w:gridCol w:w="1701"/>
        <w:gridCol w:w="1559"/>
      </w:tblGrid>
      <w:tr w:rsidR="000B4B94" w:rsidRPr="00966251" w:rsidTr="000B4B94">
        <w:trPr>
          <w:trHeight w:val="292"/>
          <w:tblHeader/>
        </w:trPr>
        <w:tc>
          <w:tcPr>
            <w:tcW w:w="3964" w:type="dxa"/>
            <w:vMerge w:val="restart"/>
          </w:tcPr>
          <w:p w:rsidR="000B4B94" w:rsidRPr="00E17A49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A49">
              <w:rPr>
                <w:rFonts w:ascii="Times New Roman" w:hAnsi="Times New Roman" w:cs="Times New Roman"/>
                <w:sz w:val="20"/>
                <w:szCs w:val="20"/>
              </w:rPr>
              <w:t>Наименование демографического показателя</w:t>
            </w:r>
          </w:p>
        </w:tc>
        <w:tc>
          <w:tcPr>
            <w:tcW w:w="5103" w:type="dxa"/>
            <w:gridSpan w:val="3"/>
          </w:tcPr>
          <w:p w:rsidR="000B4B94" w:rsidRPr="00E17A49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A49">
              <w:rPr>
                <w:rFonts w:ascii="Times New Roman" w:hAnsi="Times New Roman" w:cs="Times New Roman"/>
                <w:sz w:val="20"/>
                <w:szCs w:val="20"/>
              </w:rPr>
              <w:t>Отчетный период</w:t>
            </w:r>
          </w:p>
        </w:tc>
      </w:tr>
      <w:tr w:rsidR="000B4B94" w:rsidRPr="00966251" w:rsidTr="000B4B94">
        <w:trPr>
          <w:trHeight w:val="114"/>
          <w:tblHeader/>
        </w:trPr>
        <w:tc>
          <w:tcPr>
            <w:tcW w:w="3964" w:type="dxa"/>
            <w:vMerge/>
          </w:tcPr>
          <w:p w:rsidR="000B4B94" w:rsidRPr="00E17A49" w:rsidRDefault="000B4B94" w:rsidP="000B4B9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0B4B94" w:rsidRPr="00E17A49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A49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701" w:type="dxa"/>
          </w:tcPr>
          <w:p w:rsidR="000B4B94" w:rsidRPr="00E17A49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A49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559" w:type="dxa"/>
          </w:tcPr>
          <w:p w:rsidR="000B4B94" w:rsidRPr="00E17A49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A49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</w:tr>
      <w:tr w:rsidR="000B4B94" w:rsidRPr="00966251" w:rsidTr="000B4B94">
        <w:trPr>
          <w:trHeight w:val="381"/>
        </w:trPr>
        <w:tc>
          <w:tcPr>
            <w:tcW w:w="3964" w:type="dxa"/>
          </w:tcPr>
          <w:p w:rsidR="000B4B94" w:rsidRPr="00E17A49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A49">
              <w:rPr>
                <w:rFonts w:ascii="Times New Roman" w:hAnsi="Times New Roman" w:cs="Times New Roman"/>
                <w:sz w:val="20"/>
                <w:szCs w:val="20"/>
              </w:rPr>
              <w:t>Рождаемость, случаев на 100 тыс. населения</w:t>
            </w:r>
          </w:p>
        </w:tc>
        <w:tc>
          <w:tcPr>
            <w:tcW w:w="1843" w:type="dxa"/>
          </w:tcPr>
          <w:p w:rsidR="000B4B94" w:rsidRPr="00E17A49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A49">
              <w:rPr>
                <w:rFonts w:ascii="Times New Roman" w:hAnsi="Times New Roman" w:cs="Times New Roman"/>
                <w:sz w:val="20"/>
                <w:szCs w:val="20"/>
              </w:rPr>
              <w:t>782,8</w:t>
            </w:r>
          </w:p>
        </w:tc>
        <w:tc>
          <w:tcPr>
            <w:tcW w:w="1701" w:type="dxa"/>
          </w:tcPr>
          <w:p w:rsidR="000B4B94" w:rsidRPr="00E17A49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A49">
              <w:rPr>
                <w:rFonts w:ascii="Times New Roman" w:hAnsi="Times New Roman" w:cs="Times New Roman"/>
                <w:sz w:val="20"/>
                <w:szCs w:val="20"/>
              </w:rPr>
              <w:t>745,2</w:t>
            </w:r>
          </w:p>
        </w:tc>
        <w:tc>
          <w:tcPr>
            <w:tcW w:w="1559" w:type="dxa"/>
          </w:tcPr>
          <w:p w:rsidR="000B4B94" w:rsidRPr="00E17A49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A49">
              <w:rPr>
                <w:rFonts w:ascii="Times New Roman" w:hAnsi="Times New Roman" w:cs="Times New Roman"/>
                <w:sz w:val="20"/>
                <w:szCs w:val="20"/>
              </w:rPr>
              <w:t>703,2</w:t>
            </w:r>
          </w:p>
        </w:tc>
      </w:tr>
      <w:tr w:rsidR="000B4B94" w:rsidRPr="00966251" w:rsidTr="000B4B94">
        <w:trPr>
          <w:trHeight w:val="292"/>
        </w:trPr>
        <w:tc>
          <w:tcPr>
            <w:tcW w:w="3964" w:type="dxa"/>
          </w:tcPr>
          <w:p w:rsidR="000B4B94" w:rsidRPr="00E17A49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A49">
              <w:rPr>
                <w:rFonts w:ascii="Times New Roman" w:hAnsi="Times New Roman" w:cs="Times New Roman"/>
                <w:sz w:val="20"/>
                <w:szCs w:val="20"/>
              </w:rPr>
              <w:t>Смертность, случаев на 100 тыс. населения</w:t>
            </w:r>
          </w:p>
        </w:tc>
        <w:tc>
          <w:tcPr>
            <w:tcW w:w="1843" w:type="dxa"/>
          </w:tcPr>
          <w:p w:rsidR="000B4B94" w:rsidRPr="00E17A49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A49">
              <w:rPr>
                <w:rFonts w:ascii="Times New Roman" w:hAnsi="Times New Roman" w:cs="Times New Roman"/>
                <w:sz w:val="20"/>
                <w:szCs w:val="20"/>
              </w:rPr>
              <w:t>1658,4</w:t>
            </w:r>
          </w:p>
        </w:tc>
        <w:tc>
          <w:tcPr>
            <w:tcW w:w="1701" w:type="dxa"/>
          </w:tcPr>
          <w:p w:rsidR="000B4B94" w:rsidRPr="00E17A49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A49">
              <w:rPr>
                <w:rFonts w:ascii="Times New Roman" w:hAnsi="Times New Roman" w:cs="Times New Roman"/>
                <w:sz w:val="20"/>
                <w:szCs w:val="20"/>
              </w:rPr>
              <w:t>1508,3</w:t>
            </w:r>
          </w:p>
        </w:tc>
        <w:tc>
          <w:tcPr>
            <w:tcW w:w="1559" w:type="dxa"/>
          </w:tcPr>
          <w:p w:rsidR="000B4B94" w:rsidRPr="00E17A49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A49">
              <w:rPr>
                <w:rFonts w:ascii="Times New Roman" w:hAnsi="Times New Roman" w:cs="Times New Roman"/>
                <w:sz w:val="20"/>
                <w:szCs w:val="20"/>
              </w:rPr>
              <w:t>1611,9</w:t>
            </w:r>
          </w:p>
        </w:tc>
      </w:tr>
      <w:tr w:rsidR="000B4B94" w:rsidRPr="00966251" w:rsidTr="000B4B94">
        <w:trPr>
          <w:trHeight w:val="308"/>
        </w:trPr>
        <w:tc>
          <w:tcPr>
            <w:tcW w:w="3964" w:type="dxa"/>
          </w:tcPr>
          <w:p w:rsidR="000B4B94" w:rsidRPr="00E17A49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17A49">
              <w:rPr>
                <w:rFonts w:ascii="Times New Roman" w:hAnsi="Times New Roman" w:cs="Times New Roman"/>
                <w:sz w:val="20"/>
                <w:szCs w:val="20"/>
              </w:rPr>
              <w:t>Естественный прирост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B4B94" w:rsidRPr="00E17A49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-875,6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B4B94" w:rsidRPr="00E17A49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-763,1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B4B94" w:rsidRPr="00E17A49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17A4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-908,7</w:t>
            </w:r>
          </w:p>
        </w:tc>
      </w:tr>
    </w:tbl>
    <w:p w:rsidR="000B4B94" w:rsidRPr="00966251" w:rsidRDefault="000B4B94" w:rsidP="000B4B9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p w:rsidR="000B4B94" w:rsidRDefault="000B4B94" w:rsidP="000B4B94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динамике за последние 3 года отмечается снижение</w:t>
      </w:r>
      <w:r w:rsidRPr="00966251">
        <w:rPr>
          <w:rFonts w:ascii="Times New Roman" w:hAnsi="Times New Roman" w:cs="Times New Roman"/>
          <w:sz w:val="28"/>
          <w:szCs w:val="28"/>
        </w:rPr>
        <w:t xml:space="preserve"> показателя общей смертности на </w:t>
      </w:r>
      <w:r>
        <w:rPr>
          <w:rFonts w:ascii="Times New Roman" w:hAnsi="Times New Roman" w:cs="Times New Roman"/>
          <w:sz w:val="28"/>
          <w:szCs w:val="28"/>
        </w:rPr>
        <w:t>3,0%.</w:t>
      </w:r>
    </w:p>
    <w:p w:rsidR="000B4B94" w:rsidRDefault="000B4B94" w:rsidP="000B4B94">
      <w:pPr>
        <w:spacing w:before="480" w:after="480" w:line="240" w:lineRule="auto"/>
        <w:ind w:firstLine="709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B207CF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1.2. Анализ 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показателей </w:t>
      </w:r>
      <w:r w:rsidRPr="00B207CF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смертности от сахарного диабета </w:t>
      </w:r>
    </w:p>
    <w:p w:rsidR="000B4B94" w:rsidRPr="00600091" w:rsidRDefault="000B4B94" w:rsidP="000B4B94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Анализ показателей</w:t>
      </w:r>
      <w:r w:rsidRPr="0054785F">
        <w:rPr>
          <w:rFonts w:ascii="Times New Roman" w:eastAsia="Calibri" w:hAnsi="Times New Roman" w:cs="Times New Roman"/>
          <w:sz w:val="28"/>
          <w:szCs w:val="28"/>
        </w:rPr>
        <w:t xml:space="preserve"> смертности от сахарного диабета </w:t>
      </w:r>
      <w:r>
        <w:rPr>
          <w:rFonts w:ascii="Times New Roman" w:eastAsia="Calibri" w:hAnsi="Times New Roman" w:cs="Times New Roman"/>
          <w:sz w:val="28"/>
          <w:szCs w:val="28"/>
        </w:rPr>
        <w:t>в динамике за последние пять лет</w:t>
      </w:r>
      <w:r w:rsidRPr="0054785F">
        <w:rPr>
          <w:rFonts w:ascii="Times New Roman" w:eastAsia="Calibri" w:hAnsi="Times New Roman" w:cs="Times New Roman"/>
          <w:sz w:val="28"/>
          <w:szCs w:val="28"/>
        </w:rPr>
        <w:t xml:space="preserve"> с учетом пола, возраста и типа местности (горо</w:t>
      </w:r>
      <w:r>
        <w:rPr>
          <w:rFonts w:ascii="Times New Roman" w:eastAsia="Calibri" w:hAnsi="Times New Roman" w:cs="Times New Roman"/>
          <w:sz w:val="28"/>
          <w:szCs w:val="28"/>
        </w:rPr>
        <w:t>д/село) представлен в таблице 4</w:t>
      </w:r>
      <w:r w:rsidRPr="000B3678">
        <w:t xml:space="preserve"> </w:t>
      </w:r>
      <w:r>
        <w:t>(</w:t>
      </w:r>
      <w:r>
        <w:rPr>
          <w:rFonts w:ascii="Times New Roman" w:hAnsi="Times New Roman" w:cs="Times New Roman"/>
          <w:sz w:val="28"/>
          <w:szCs w:val="28"/>
        </w:rPr>
        <w:t xml:space="preserve">данные Федеральной службы государственной </w:t>
      </w:r>
      <w:r>
        <w:rPr>
          <w:rFonts w:ascii="Times New Roman" w:hAnsi="Times New Roman" w:cs="Times New Roman"/>
          <w:sz w:val="28"/>
          <w:szCs w:val="28"/>
        </w:rPr>
        <w:lastRenderedPageBreak/>
        <w:t>статистики).</w:t>
      </w:r>
    </w:p>
    <w:p w:rsidR="000B4B94" w:rsidRPr="0065010D" w:rsidRDefault="000B4B94" w:rsidP="000B4B94">
      <w:pPr>
        <w:spacing w:after="24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5010D">
        <w:rPr>
          <w:rFonts w:ascii="Times New Roman" w:eastAsia="Calibri" w:hAnsi="Times New Roman" w:cs="Times New Roman"/>
          <w:sz w:val="28"/>
          <w:szCs w:val="28"/>
        </w:rPr>
        <w:t>Таблица 4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0B4B94" w:rsidRPr="0035384B" w:rsidTr="000B4B94">
        <w:trPr>
          <w:trHeight w:val="315"/>
        </w:trPr>
        <w:tc>
          <w:tcPr>
            <w:tcW w:w="568" w:type="dxa"/>
            <w:vMerge w:val="restart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842" w:type="dxa"/>
            <w:vMerge w:val="restart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7088" w:type="dxa"/>
            <w:gridSpan w:val="10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показателя по годам (случаев)</w:t>
            </w:r>
          </w:p>
        </w:tc>
      </w:tr>
      <w:tr w:rsidR="000B4B94" w:rsidRPr="0035384B" w:rsidTr="000B4B94">
        <w:trPr>
          <w:trHeight w:val="315"/>
        </w:trPr>
        <w:tc>
          <w:tcPr>
            <w:tcW w:w="568" w:type="dxa"/>
            <w:vMerge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hideMark/>
          </w:tcPr>
          <w:p w:rsidR="000B4B94" w:rsidRPr="00660C02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417" w:type="dxa"/>
            <w:gridSpan w:val="2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418" w:type="dxa"/>
            <w:gridSpan w:val="2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7" w:type="dxa"/>
            <w:gridSpan w:val="2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418" w:type="dxa"/>
            <w:gridSpan w:val="2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год</w:t>
            </w:r>
          </w:p>
        </w:tc>
      </w:tr>
      <w:tr w:rsidR="000B4B94" w:rsidRPr="0035384B" w:rsidTr="000B4B94">
        <w:trPr>
          <w:trHeight w:val="315"/>
        </w:trPr>
        <w:tc>
          <w:tcPr>
            <w:tcW w:w="568" w:type="dxa"/>
          </w:tcPr>
          <w:p w:rsidR="000B4B94" w:rsidRPr="00660C02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hideMark/>
          </w:tcPr>
          <w:p w:rsidR="000B4B94" w:rsidRPr="00660C02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709" w:type="dxa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село</w:t>
            </w:r>
          </w:p>
        </w:tc>
        <w:tc>
          <w:tcPr>
            <w:tcW w:w="709" w:type="dxa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708" w:type="dxa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село</w:t>
            </w:r>
          </w:p>
        </w:tc>
        <w:tc>
          <w:tcPr>
            <w:tcW w:w="709" w:type="dxa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709" w:type="dxa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село</w:t>
            </w:r>
          </w:p>
        </w:tc>
        <w:tc>
          <w:tcPr>
            <w:tcW w:w="709" w:type="dxa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708" w:type="dxa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село</w:t>
            </w:r>
          </w:p>
        </w:tc>
        <w:tc>
          <w:tcPr>
            <w:tcW w:w="709" w:type="dxa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</w:t>
            </w:r>
          </w:p>
        </w:tc>
        <w:tc>
          <w:tcPr>
            <w:tcW w:w="709" w:type="dxa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село</w:t>
            </w:r>
          </w:p>
        </w:tc>
      </w:tr>
      <w:tr w:rsidR="000B4B94" w:rsidRPr="0035384B" w:rsidTr="000B4B94">
        <w:trPr>
          <w:trHeight w:val="315"/>
        </w:trPr>
        <w:tc>
          <w:tcPr>
            <w:tcW w:w="568" w:type="dxa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2" w:type="dxa"/>
          </w:tcPr>
          <w:p w:rsidR="000B4B94" w:rsidRPr="00660C02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Смертность от сахарного диабета 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802</w:t>
            </w:r>
          </w:p>
        </w:tc>
        <w:tc>
          <w:tcPr>
            <w:tcW w:w="708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708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</w:t>
            </w:r>
          </w:p>
        </w:tc>
      </w:tr>
      <w:tr w:rsidR="000B4B94" w:rsidRPr="0035384B" w:rsidTr="000B4B94">
        <w:trPr>
          <w:trHeight w:val="315"/>
        </w:trPr>
        <w:tc>
          <w:tcPr>
            <w:tcW w:w="568" w:type="dxa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1842" w:type="dxa"/>
          </w:tcPr>
          <w:p w:rsidR="000B4B94" w:rsidRPr="00660C02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Мужчины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708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708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</w:tr>
      <w:tr w:rsidR="000B4B94" w:rsidRPr="0035384B" w:rsidTr="000B4B94">
        <w:trPr>
          <w:trHeight w:val="315"/>
        </w:trPr>
        <w:tc>
          <w:tcPr>
            <w:tcW w:w="568" w:type="dxa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1842" w:type="dxa"/>
          </w:tcPr>
          <w:p w:rsidR="000B4B94" w:rsidRPr="00660C02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Женщины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595</w:t>
            </w:r>
          </w:p>
        </w:tc>
        <w:tc>
          <w:tcPr>
            <w:tcW w:w="708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708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709" w:type="dxa"/>
            <w:shd w:val="clear" w:color="auto" w:fill="auto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</w:tr>
      <w:tr w:rsidR="000B4B94" w:rsidRPr="0035384B" w:rsidTr="000B4B94">
        <w:trPr>
          <w:trHeight w:val="315"/>
        </w:trPr>
        <w:tc>
          <w:tcPr>
            <w:tcW w:w="568" w:type="dxa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2" w:type="dxa"/>
            <w:hideMark/>
          </w:tcPr>
          <w:p w:rsidR="000B4B94" w:rsidRPr="00660C02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Смертность от сахарного диабета 1 типа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8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08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0B4B94" w:rsidRPr="0035384B" w:rsidTr="000B4B94">
        <w:trPr>
          <w:trHeight w:val="315"/>
        </w:trPr>
        <w:tc>
          <w:tcPr>
            <w:tcW w:w="568" w:type="dxa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1842" w:type="dxa"/>
            <w:hideMark/>
          </w:tcPr>
          <w:p w:rsidR="000B4B94" w:rsidRPr="00660C02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Мужчины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8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0B4B94" w:rsidRPr="0035384B" w:rsidTr="000B4B94">
        <w:trPr>
          <w:trHeight w:val="315"/>
        </w:trPr>
        <w:tc>
          <w:tcPr>
            <w:tcW w:w="568" w:type="dxa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1842" w:type="dxa"/>
            <w:hideMark/>
          </w:tcPr>
          <w:p w:rsidR="000B4B94" w:rsidRPr="00660C02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Женщины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0B4B94" w:rsidRPr="0035384B" w:rsidTr="000B4B94">
        <w:trPr>
          <w:trHeight w:val="315"/>
        </w:trPr>
        <w:tc>
          <w:tcPr>
            <w:tcW w:w="568" w:type="dxa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2" w:type="dxa"/>
            <w:hideMark/>
          </w:tcPr>
          <w:p w:rsidR="000B4B94" w:rsidRPr="00660C02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Смертность от сахарного диабета 2 типа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708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708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689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</w:tr>
      <w:tr w:rsidR="000B4B94" w:rsidRPr="0035384B" w:rsidTr="000B4B94">
        <w:trPr>
          <w:trHeight w:val="315"/>
        </w:trPr>
        <w:tc>
          <w:tcPr>
            <w:tcW w:w="568" w:type="dxa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1842" w:type="dxa"/>
            <w:hideMark/>
          </w:tcPr>
          <w:p w:rsidR="000B4B94" w:rsidRPr="00660C02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Мужчины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708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708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</w:tr>
      <w:tr w:rsidR="000B4B94" w:rsidRPr="0035384B" w:rsidTr="000B4B94">
        <w:trPr>
          <w:trHeight w:val="315"/>
        </w:trPr>
        <w:tc>
          <w:tcPr>
            <w:tcW w:w="568" w:type="dxa"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1842" w:type="dxa"/>
            <w:hideMark/>
          </w:tcPr>
          <w:p w:rsidR="000B4B94" w:rsidRPr="00660C02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C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Женщины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708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708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709" w:type="dxa"/>
            <w:shd w:val="clear" w:color="auto" w:fill="auto"/>
            <w:hideMark/>
          </w:tcPr>
          <w:p w:rsidR="000B4B94" w:rsidRPr="00660C0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60C0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</w:t>
            </w:r>
          </w:p>
        </w:tc>
      </w:tr>
    </w:tbl>
    <w:p w:rsidR="000B4B94" w:rsidRDefault="000B4B94" w:rsidP="000B4B94">
      <w:pPr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C01">
        <w:rPr>
          <w:rFonts w:ascii="Times New Roman" w:eastAsia="Calibri" w:hAnsi="Times New Roman" w:cs="Times New Roman"/>
          <w:sz w:val="28"/>
          <w:szCs w:val="28"/>
        </w:rPr>
        <w:t xml:space="preserve">В динамике за последние 5 лет отмечается снижение </w:t>
      </w:r>
      <w:r>
        <w:rPr>
          <w:rFonts w:ascii="Times New Roman" w:eastAsia="Calibri" w:hAnsi="Times New Roman" w:cs="Times New Roman"/>
          <w:sz w:val="28"/>
          <w:szCs w:val="28"/>
        </w:rPr>
        <w:t>числа умерших от сахарного диабета на 21%</w:t>
      </w:r>
      <w:r w:rsidR="002C1AF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0149">
        <w:rPr>
          <w:rFonts w:ascii="Times New Roman" w:hAnsi="Times New Roman" w:cs="Times New Roman"/>
          <w:sz w:val="28"/>
          <w:szCs w:val="28"/>
        </w:rPr>
        <w:t>Непосредственные причины смерти больны</w:t>
      </w:r>
      <w:r>
        <w:rPr>
          <w:rFonts w:ascii="Times New Roman" w:hAnsi="Times New Roman" w:cs="Times New Roman"/>
          <w:sz w:val="28"/>
          <w:szCs w:val="28"/>
        </w:rPr>
        <w:t>х сахарным диабетом в 2024 году</w:t>
      </w:r>
      <w:r w:rsidRPr="00EF01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</w:t>
      </w:r>
      <w:r w:rsidRPr="00EF01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базе</w:t>
      </w:r>
      <w:r w:rsidRPr="00EF0149">
        <w:rPr>
          <w:rFonts w:ascii="Times New Roman" w:hAnsi="Times New Roman" w:cs="Times New Roman"/>
          <w:sz w:val="28"/>
          <w:szCs w:val="28"/>
        </w:rPr>
        <w:t xml:space="preserve"> данных </w:t>
      </w:r>
      <w:r w:rsidRPr="00EE2706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E2706">
        <w:rPr>
          <w:rFonts w:ascii="Times New Roman" w:hAnsi="Times New Roman" w:cs="Times New Roman"/>
          <w:sz w:val="28"/>
          <w:szCs w:val="28"/>
        </w:rPr>
        <w:t xml:space="preserve"> оперативного мониторинга учреждений здравоохранения Кировской области</w:t>
      </w:r>
      <w:r w:rsidRPr="00EF0149">
        <w:rPr>
          <w:rFonts w:ascii="Times New Roman" w:hAnsi="Times New Roman" w:cs="Times New Roman"/>
          <w:sz w:val="28"/>
          <w:szCs w:val="28"/>
        </w:rPr>
        <w:t xml:space="preserve"> смертности</w:t>
      </w:r>
      <w:r>
        <w:rPr>
          <w:rFonts w:ascii="Times New Roman" w:hAnsi="Times New Roman" w:cs="Times New Roman"/>
          <w:sz w:val="28"/>
          <w:szCs w:val="28"/>
        </w:rPr>
        <w:t xml:space="preserve"> за 2024 год представлены в таблице 5.</w:t>
      </w:r>
    </w:p>
    <w:p w:rsidR="000B4B94" w:rsidRPr="00EF0149" w:rsidRDefault="000B4B94" w:rsidP="000B4B94">
      <w:pPr>
        <w:spacing w:after="12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5</w:t>
      </w:r>
    </w:p>
    <w:tbl>
      <w:tblPr>
        <w:tblW w:w="9356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4626"/>
        <w:gridCol w:w="2320"/>
        <w:gridCol w:w="2410"/>
      </w:tblGrid>
      <w:tr w:rsidR="000B4B94" w:rsidRPr="007824E0" w:rsidTr="000B4B94">
        <w:trPr>
          <w:trHeight w:val="581"/>
          <w:tblHeader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Причина смерти больных с сахарным диабетом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</w:t>
            </w: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Международной классификации болезней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Абс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олютное</w:t>
            </w: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число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C0393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Сдавление головного мозга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G93.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18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Отек головного мозга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G93.6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398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Болезнь почек хрони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ческая, стадии 4 и 5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N18.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Сепсис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A41.1</w:t>
            </w:r>
            <w:proofErr w:type="spellEnd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A41.</w:t>
            </w: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Острый трансмуральный инфаркт </w:t>
            </w:r>
            <w:r w:rsidRPr="00FA3C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миокарда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C0393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I21.0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I21.1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Гемоперикард</w:t>
            </w:r>
            <w:proofErr w:type="spellEnd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острого инфаркта миокарда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I23.0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C0393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ДМЖП, как осложнение </w:t>
            </w: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острого инфаркта миокарда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C0393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I23</w:t>
            </w:r>
            <w:proofErr w:type="spellEnd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Эмболия, тромбоз легочной артерии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I26.9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астойная</w:t>
            </w:r>
            <w:r>
              <w:t xml:space="preserve"> </w:t>
            </w:r>
            <w:r w:rsidRPr="00245F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сердечная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45F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едостаточность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I50.0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187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Недостаточность левого желудочка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I50.1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100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317053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FA3C5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Гипостатическая пневмония неуточненная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J18.2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Отек легкого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J81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735440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Гидроторакс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735440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35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J94.8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735440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35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Недостаточность дыхания острая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735440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3544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J96.0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735440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76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Инфаркт брыжейки эмболический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735440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976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K55.0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735440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76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Трофическая язва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735440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976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L98.4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Флегмона бедра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L03.1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76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Некроз тубулярный острый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N17.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Недостаточность почечная острая уточненная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N17.8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0B4B94" w:rsidRPr="007824E0" w:rsidTr="000B4B94">
        <w:trPr>
          <w:trHeight w:val="290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Гангрена конечности нижней</w:t>
            </w:r>
          </w:p>
        </w:tc>
        <w:tc>
          <w:tcPr>
            <w:tcW w:w="2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1F2B38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F2B3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R02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FA539C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539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</w:tbl>
    <w:p w:rsidR="000B4B94" w:rsidRPr="008E318C" w:rsidRDefault="000B4B94" w:rsidP="000B4B94">
      <w:pPr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318C">
        <w:rPr>
          <w:rFonts w:ascii="Times New Roman" w:eastAsia="Calibri" w:hAnsi="Times New Roman" w:cs="Times New Roman"/>
          <w:sz w:val="28"/>
          <w:szCs w:val="28"/>
        </w:rPr>
        <w:t xml:space="preserve">В структуре причин смерти больных </w:t>
      </w:r>
      <w:r>
        <w:rPr>
          <w:rFonts w:ascii="Times New Roman" w:eastAsia="Calibri" w:hAnsi="Times New Roman" w:cs="Times New Roman"/>
          <w:sz w:val="28"/>
          <w:szCs w:val="28"/>
        </w:rPr>
        <w:t>сахарным диабетом в 2024 году превалирую</w:t>
      </w:r>
      <w:r w:rsidRPr="008E318C">
        <w:rPr>
          <w:rFonts w:ascii="Times New Roman" w:eastAsia="Calibri" w:hAnsi="Times New Roman" w:cs="Times New Roman"/>
          <w:sz w:val="28"/>
          <w:szCs w:val="28"/>
        </w:rPr>
        <w:t>т отек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головного мозга и</w:t>
      </w:r>
      <w:r w:rsidRPr="008E318C">
        <w:rPr>
          <w:rFonts w:ascii="Times New Roman" w:eastAsia="Calibri" w:hAnsi="Times New Roman" w:cs="Times New Roman"/>
          <w:sz w:val="28"/>
          <w:szCs w:val="28"/>
        </w:rPr>
        <w:t xml:space="preserve"> застойная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65648">
        <w:rPr>
          <w:rFonts w:ascii="Times New Roman" w:eastAsia="Calibri" w:hAnsi="Times New Roman" w:cs="Times New Roman"/>
          <w:sz w:val="28"/>
          <w:szCs w:val="28"/>
        </w:rPr>
        <w:t>сердечная недостаточность</w:t>
      </w:r>
      <w:r w:rsidRPr="008E318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4B94" w:rsidRPr="002B534D" w:rsidRDefault="000B4B94" w:rsidP="000B4B94">
      <w:pPr>
        <w:spacing w:before="480" w:after="480" w:line="240" w:lineRule="auto"/>
        <w:ind w:left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1.3 </w:t>
      </w:r>
      <w:r w:rsidRPr="002B53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Анализ заболеваемости сахарным диабетом</w:t>
      </w:r>
    </w:p>
    <w:p w:rsidR="000B4B94" w:rsidRDefault="000B4B94" w:rsidP="000B4B94">
      <w:pPr>
        <w:spacing w:after="0" w:line="360" w:lineRule="auto"/>
        <w:ind w:firstLine="709"/>
        <w:jc w:val="both"/>
      </w:pPr>
      <w:r w:rsidRPr="00277D2B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Общая заболеваемость сахарным диабетом за прошедшие пять лет увеличилась как за счет сахарного диабета второго типа на 27,8%, так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br/>
      </w:r>
      <w:r w:rsidRPr="00277D2B">
        <w:rPr>
          <w:rFonts w:ascii="Times New Roman" w:eastAsia="Times New Roman" w:hAnsi="Times New Roman" w:cs="Times New Roman"/>
          <w:bCs/>
          <w:sz w:val="28"/>
          <w:szCs w:val="28"/>
        </w:rPr>
        <w:t>и сахарного диабета первого типа на 17,6%</w:t>
      </w:r>
      <w:r w:rsidRPr="00277D2B">
        <w:rPr>
          <w:rFonts w:ascii="Times New Roman" w:hAnsi="Times New Roman" w:cs="Times New Roman"/>
          <w:color w:val="44546A" w:themeColor="text2"/>
          <w:sz w:val="28"/>
          <w:szCs w:val="28"/>
        </w:rPr>
        <w:t>.</w:t>
      </w:r>
      <w:r>
        <w:rPr>
          <w:rFonts w:ascii="Times New Roman" w:hAnsi="Times New Roman" w:cs="Times New Roman"/>
          <w:color w:val="44546A" w:themeColor="text2"/>
          <w:sz w:val="28"/>
          <w:szCs w:val="28"/>
        </w:rPr>
        <w:t xml:space="preserve"> </w:t>
      </w:r>
      <w:r w:rsidRPr="00FB3BFB">
        <w:rPr>
          <w:rFonts w:ascii="Times New Roman" w:hAnsi="Times New Roman" w:cs="Times New Roman"/>
          <w:sz w:val="28"/>
          <w:szCs w:val="28"/>
        </w:rPr>
        <w:t>Улучшилась выявляемость сахарного диабета в результате проведения профилактических медицинских осмотров.</w:t>
      </w:r>
      <w:r w:rsidRPr="00FB3BFB">
        <w:t xml:space="preserve"> 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3BFB">
        <w:rPr>
          <w:rFonts w:ascii="Times New Roman" w:hAnsi="Times New Roman" w:cs="Times New Roman"/>
          <w:sz w:val="28"/>
          <w:szCs w:val="28"/>
        </w:rPr>
        <w:t xml:space="preserve">Общая </w:t>
      </w:r>
      <w:r w:rsidRPr="00650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заболеваемость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сахарным диабетом</w:t>
      </w:r>
      <w:r w:rsidRPr="00650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последние </w:t>
      </w:r>
      <w:r w:rsidRPr="00317053">
        <w:rPr>
          <w:rFonts w:ascii="Times New Roman" w:hAnsi="Times New Roman" w:cs="Times New Roman"/>
          <w:color w:val="000000" w:themeColor="text1"/>
          <w:sz w:val="28"/>
          <w:szCs w:val="28"/>
        </w:rPr>
        <w:t>пять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 представлена в таблице 6.</w:t>
      </w:r>
    </w:p>
    <w:p w:rsidR="000B4B94" w:rsidRPr="005B5FBC" w:rsidRDefault="000B4B94" w:rsidP="000B4B94">
      <w:pPr>
        <w:spacing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1413"/>
        <w:gridCol w:w="1276"/>
        <w:gridCol w:w="1417"/>
        <w:gridCol w:w="1276"/>
        <w:gridCol w:w="1417"/>
        <w:gridCol w:w="1276"/>
        <w:gridCol w:w="1276"/>
      </w:tblGrid>
      <w:tr w:rsidR="000B4B94" w:rsidRPr="005B5FBC" w:rsidTr="000B4B94">
        <w:trPr>
          <w:tblHeader/>
        </w:trPr>
        <w:tc>
          <w:tcPr>
            <w:tcW w:w="1413" w:type="dxa"/>
            <w:vMerge w:val="restart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bCs/>
                <w:sz w:val="20"/>
                <w:szCs w:val="20"/>
              </w:rPr>
              <w:t>Год проведения мониторинга</w:t>
            </w:r>
          </w:p>
        </w:tc>
        <w:tc>
          <w:tcPr>
            <w:tcW w:w="7938" w:type="dxa"/>
            <w:gridSpan w:val="6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Тип сахарного диабета</w:t>
            </w:r>
          </w:p>
        </w:tc>
      </w:tr>
      <w:tr w:rsidR="000B4B94" w:rsidRPr="005B5FBC" w:rsidTr="000B4B94">
        <w:trPr>
          <w:tblHeader/>
        </w:trPr>
        <w:tc>
          <w:tcPr>
            <w:tcW w:w="1413" w:type="dxa"/>
            <w:vMerge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gridSpan w:val="2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сахарный диабет первого типа</w:t>
            </w:r>
          </w:p>
        </w:tc>
        <w:tc>
          <w:tcPr>
            <w:tcW w:w="2693" w:type="dxa"/>
            <w:gridSpan w:val="2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ахарный диабет второго типа</w:t>
            </w:r>
          </w:p>
        </w:tc>
        <w:tc>
          <w:tcPr>
            <w:tcW w:w="2552" w:type="dxa"/>
            <w:gridSpan w:val="2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сего</w:t>
            </w:r>
          </w:p>
        </w:tc>
      </w:tr>
      <w:tr w:rsidR="000B4B94" w:rsidRPr="005B5FBC" w:rsidTr="000B4B94">
        <w:trPr>
          <w:tblHeader/>
        </w:trPr>
        <w:tc>
          <w:tcPr>
            <w:tcW w:w="1413" w:type="dxa"/>
            <w:vMerge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количество больных</w:t>
            </w:r>
          </w:p>
        </w:tc>
        <w:tc>
          <w:tcPr>
            <w:tcW w:w="1417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на 100 тыс. населения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количество больных</w:t>
            </w:r>
          </w:p>
        </w:tc>
        <w:tc>
          <w:tcPr>
            <w:tcW w:w="1417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на 100 тыс. населения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количество больных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на 100 тыс. населения</w:t>
            </w:r>
          </w:p>
        </w:tc>
      </w:tr>
      <w:tr w:rsidR="000B4B94" w:rsidRPr="005B5FBC" w:rsidTr="000B4B94">
        <w:tc>
          <w:tcPr>
            <w:tcW w:w="1413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2 289</w:t>
            </w:r>
          </w:p>
        </w:tc>
        <w:tc>
          <w:tcPr>
            <w:tcW w:w="1417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184,2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56 392</w:t>
            </w:r>
          </w:p>
        </w:tc>
        <w:tc>
          <w:tcPr>
            <w:tcW w:w="1417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4 537,3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58 963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4 744,2</w:t>
            </w:r>
          </w:p>
        </w:tc>
      </w:tr>
      <w:tr w:rsidR="000B4B94" w:rsidRPr="005B5FBC" w:rsidTr="000B4B94">
        <w:tc>
          <w:tcPr>
            <w:tcW w:w="1413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2 342</w:t>
            </w:r>
          </w:p>
        </w:tc>
        <w:tc>
          <w:tcPr>
            <w:tcW w:w="1417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189,2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58 291</w:t>
            </w:r>
          </w:p>
        </w:tc>
        <w:tc>
          <w:tcPr>
            <w:tcW w:w="1417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4 709,6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60 910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4 921,2</w:t>
            </w:r>
          </w:p>
        </w:tc>
      </w:tr>
      <w:tr w:rsidR="000B4B94" w:rsidRPr="005B5FBC" w:rsidTr="000B4B94">
        <w:tc>
          <w:tcPr>
            <w:tcW w:w="1413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2 408</w:t>
            </w:r>
          </w:p>
        </w:tc>
        <w:tc>
          <w:tcPr>
            <w:tcW w:w="1417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195,6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59 484</w:t>
            </w:r>
          </w:p>
        </w:tc>
        <w:tc>
          <w:tcPr>
            <w:tcW w:w="1417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4 831,1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62 185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5 050,5</w:t>
            </w:r>
          </w:p>
        </w:tc>
      </w:tr>
      <w:tr w:rsidR="000B4B94" w:rsidRPr="005B5FBC" w:rsidTr="000B4B94">
        <w:tc>
          <w:tcPr>
            <w:tcW w:w="1413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2 498</w:t>
            </w:r>
          </w:p>
        </w:tc>
        <w:tc>
          <w:tcPr>
            <w:tcW w:w="1417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205,1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62 025</w:t>
            </w:r>
          </w:p>
        </w:tc>
        <w:tc>
          <w:tcPr>
            <w:tcW w:w="1417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5 092,9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64 824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5 322,7</w:t>
            </w:r>
          </w:p>
        </w:tc>
      </w:tr>
      <w:tr w:rsidR="000B4B94" w:rsidRPr="005B5FBC" w:rsidTr="000B4B94">
        <w:tc>
          <w:tcPr>
            <w:tcW w:w="1413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B5FBC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2 600</w:t>
            </w:r>
          </w:p>
        </w:tc>
        <w:tc>
          <w:tcPr>
            <w:tcW w:w="1417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216,7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69 587</w:t>
            </w:r>
          </w:p>
        </w:tc>
        <w:tc>
          <w:tcPr>
            <w:tcW w:w="1417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5 800,5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72 533</w:t>
            </w:r>
          </w:p>
        </w:tc>
        <w:tc>
          <w:tcPr>
            <w:tcW w:w="1276" w:type="dxa"/>
          </w:tcPr>
          <w:p w:rsidR="000B4B94" w:rsidRPr="005B5FBC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6 046,0</w:t>
            </w:r>
          </w:p>
        </w:tc>
      </w:tr>
    </w:tbl>
    <w:p w:rsidR="000B4B94" w:rsidRDefault="000B4B94" w:rsidP="000B4B94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57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Динамика общей и впервые выявленной заболеваемости сахарным диабетом за период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 2020 по 2024 год</w:t>
      </w:r>
      <w:r w:rsidRPr="00A115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резе медицинских организаций </w:t>
      </w:r>
      <w:r w:rsidRPr="00A11578">
        <w:rPr>
          <w:rFonts w:ascii="Times New Roman" w:hAnsi="Times New Roman" w:cs="Times New Roman"/>
          <w:color w:val="000000" w:themeColor="text1"/>
          <w:sz w:val="28"/>
          <w:szCs w:val="28"/>
        </w:rPr>
        <w:t>(в абсолютных числах)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представлена в таблице 7.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4B94" w:rsidRDefault="000B4B94" w:rsidP="000B4B9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0B4B94" w:rsidSect="000B4B94">
          <w:headerReference w:type="default" r:id="rId9"/>
          <w:headerReference w:type="first" r:id="rId10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0B4B94" w:rsidRDefault="000B4B94" w:rsidP="000B4B94">
      <w:pPr>
        <w:spacing w:after="24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7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3581"/>
        <w:gridCol w:w="958"/>
        <w:gridCol w:w="1150"/>
        <w:gridCol w:w="958"/>
        <w:gridCol w:w="1150"/>
        <w:gridCol w:w="958"/>
        <w:gridCol w:w="1150"/>
        <w:gridCol w:w="896"/>
        <w:gridCol w:w="1150"/>
        <w:gridCol w:w="896"/>
        <w:gridCol w:w="1150"/>
      </w:tblGrid>
      <w:tr w:rsidR="000B4B94" w:rsidRPr="00195D73" w:rsidTr="000B4B94">
        <w:trPr>
          <w:tblHeader/>
        </w:trPr>
        <w:tc>
          <w:tcPr>
            <w:tcW w:w="3581" w:type="dxa"/>
            <w:vMerge w:val="restart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Наименование медицинской организации</w:t>
            </w:r>
          </w:p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16" w:type="dxa"/>
            <w:gridSpan w:val="10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(случаев)</w:t>
            </w:r>
          </w:p>
        </w:tc>
      </w:tr>
      <w:tr w:rsidR="000B4B94" w:rsidRPr="00195D73" w:rsidTr="000B4B94">
        <w:trPr>
          <w:tblHeader/>
        </w:trPr>
        <w:tc>
          <w:tcPr>
            <w:tcW w:w="3581" w:type="dxa"/>
            <w:vMerge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  <w:gridSpan w:val="2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2108" w:type="dxa"/>
            <w:gridSpan w:val="2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2108" w:type="dxa"/>
            <w:gridSpan w:val="2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2046" w:type="dxa"/>
            <w:gridSpan w:val="2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2046" w:type="dxa"/>
            <w:gridSpan w:val="2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</w:tr>
      <w:tr w:rsidR="000B4B94" w:rsidRPr="00195D73" w:rsidTr="000B4B94">
        <w:trPr>
          <w:trHeight w:val="354"/>
          <w:tblHeader/>
        </w:trPr>
        <w:tc>
          <w:tcPr>
            <w:tcW w:w="3581" w:type="dxa"/>
            <w:vMerge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впервые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впервые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впервые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впервые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впервые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Кировская область – всего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58 963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3602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60 910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4083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62 185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4294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64 824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4843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72 533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5519</w:t>
            </w:r>
          </w:p>
        </w:tc>
      </w:tr>
      <w:tr w:rsidR="000B4B94" w:rsidRPr="00195D73" w:rsidTr="000B4B94">
        <w:trPr>
          <w:trHeight w:val="1018"/>
        </w:trPr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Арбажская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344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347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354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 «Афанасьевская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424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438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443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471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480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Белохолуницкая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817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863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935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1041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1282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Богородский филиал Кировское областное государственное бюджетное учреждение здравоохранения «Кировская клиническая больница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3E3389">
              <w:rPr>
                <w:rFonts w:ascii="Times New Roman" w:hAnsi="Times New Roman" w:cs="Times New Roman"/>
                <w:sz w:val="20"/>
                <w:szCs w:val="20"/>
              </w:rPr>
              <w:t xml:space="preserve">№ 7 имени </w:t>
            </w:r>
            <w:proofErr w:type="gramStart"/>
            <w:r w:rsidR="003E3389">
              <w:rPr>
                <w:rFonts w:ascii="Times New Roman" w:hAnsi="Times New Roman" w:cs="Times New Roman"/>
                <w:sz w:val="20"/>
                <w:szCs w:val="20"/>
              </w:rPr>
              <w:t>В.И.</w:t>
            </w:r>
            <w:proofErr w:type="gramEnd"/>
            <w:r w:rsidR="003E3389">
              <w:rPr>
                <w:rFonts w:ascii="Times New Roman" w:hAnsi="Times New Roman" w:cs="Times New Roman"/>
                <w:sz w:val="20"/>
                <w:szCs w:val="20"/>
              </w:rPr>
              <w:t xml:space="preserve"> Юрловой»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251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«Верхнекамская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1232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1281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1326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Верхошижемская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371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407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458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Вятскополянская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2922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2872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2825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2941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266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3349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487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«Даровская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558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601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669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Кировское областное государственное бюджетное учреждение здравоохранения «Зуевская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1161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1176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1202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1273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1354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Кикнурская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323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359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467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Кильмезская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437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436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447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454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571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«Кирово-Чепецкая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2543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2648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2673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2812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3132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295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Котельничская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1849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1905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2093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2379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Куменская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788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875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871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913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1057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Лебяжская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373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392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Лузская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883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898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903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951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1069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Малмыжская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958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1028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1023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1187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Мурашинская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531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553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572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688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Нагорская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523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559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646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Немская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417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458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Нолинская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834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885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912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975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1152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Омутнинская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1603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1725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1774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1921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2425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Опаринская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296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311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322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351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Оричевская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1760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1978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2057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2193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«Орловская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426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437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501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</w:tr>
      <w:tr w:rsidR="000B4B94" w:rsidRPr="00195D73" w:rsidTr="000B4B94">
        <w:trPr>
          <w:trHeight w:val="1100"/>
        </w:trPr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Пижанская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388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466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</w:tr>
      <w:tr w:rsidR="000B4B94" w:rsidRPr="00195D73" w:rsidTr="000B4B94">
        <w:trPr>
          <w:trHeight w:val="1150"/>
        </w:trPr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Подосиновская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 имени Н.В. 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Отрокова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676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704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766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Санчурская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 имени заслуженного врача РСФСР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gram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А.И.</w:t>
            </w:r>
            <w:proofErr w:type="gram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Прохорова»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487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495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497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514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525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Свечинская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316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343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Кировское областное государственное бюджетное учреждение здравоохранения «Слободская центральная районная больница имени академика </w:t>
            </w:r>
            <w:proofErr w:type="gram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А.Н.</w:t>
            </w:r>
            <w:proofErr w:type="gram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Бакулева» 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3131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3161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3211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3285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3706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217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«Советская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1679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1681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1620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1622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1610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«Сунская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349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365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389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Тужинская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Унинская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575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579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578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594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Уржумская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1138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1140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1135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1180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1329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207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Фаленская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505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537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647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Шабалинская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408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405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422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463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Юрьянская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1145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1170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1162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1203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1296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</w:t>
            </w:r>
            <w:proofErr w:type="spell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Яранская</w:t>
            </w:r>
            <w:proofErr w:type="spell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1043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1078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1093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1205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1279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«Кировская городская больница № 2»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2 592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2 670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2 772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2 987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3 207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 Кировская городская больница № 5»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1 315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1 396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1 474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1 567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1 650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Кировское областное государственное бюджетное учреждение здравоохранения «Кировская клиническая больница № 7 имени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gramStart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В.И.</w:t>
            </w:r>
            <w:proofErr w:type="gramEnd"/>
            <w:r w:rsidRPr="00195D73">
              <w:rPr>
                <w:rFonts w:ascii="Times New Roman" w:hAnsi="Times New Roman" w:cs="Times New Roman"/>
                <w:sz w:val="20"/>
                <w:szCs w:val="20"/>
              </w:rPr>
              <w:t xml:space="preserve"> Юрловой»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3 487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3 563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252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3895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494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4 029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4594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275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«Кировский клинико-диагностический центр»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11 829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647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12 317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12417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558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12 621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601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14753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710</w:t>
            </w:r>
          </w:p>
        </w:tc>
      </w:tr>
      <w:tr w:rsidR="000B4B94" w:rsidRPr="00195D73" w:rsidTr="000B4B94">
        <w:trPr>
          <w:trHeight w:val="1024"/>
        </w:trPr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Кировское областное государственное клиническое бюджетное учреждение здравоохранения «Кировская городская больница № 9»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2 216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2 304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2 334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2 484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2 992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клиническое бюджетное учреждение здравоохранения «Больница скорой медицинской помощи»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2 721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2 841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2 969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2 993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2 940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</w:tr>
      <w:tr w:rsidR="000B4B94" w:rsidRPr="00195D73" w:rsidTr="000B4B94">
        <w:tc>
          <w:tcPr>
            <w:tcW w:w="3581" w:type="dxa"/>
          </w:tcPr>
          <w:p w:rsidR="000B4B94" w:rsidRPr="00195D73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Кировское областное государственное бюджетное учреждение здравоохранения «Детский клинико-диагностический центр»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58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285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896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1150" w:type="dxa"/>
          </w:tcPr>
          <w:p w:rsidR="000B4B94" w:rsidRPr="00195D7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5D73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</w:tr>
    </w:tbl>
    <w:p w:rsidR="000B4B94" w:rsidRPr="00195D73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  <w:sectPr w:rsidR="000B4B94" w:rsidRPr="00195D73" w:rsidSect="000B4B94">
          <w:headerReference w:type="first" r:id="rId11"/>
          <w:pgSz w:w="16838" w:h="11906" w:orient="landscape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5D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Динамика общей и впервые выявленной заболеваемости сахарным</w:t>
      </w:r>
      <w:r w:rsidRPr="00210E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диабетом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100 тыс. населения </w:t>
      </w:r>
      <w:r w:rsidRPr="00210EDA">
        <w:rPr>
          <w:rFonts w:ascii="Times New Roman" w:hAnsi="Times New Roman" w:cs="Times New Roman"/>
          <w:color w:val="000000" w:themeColor="text1"/>
          <w:sz w:val="28"/>
          <w:szCs w:val="28"/>
        </w:rPr>
        <w:t>за период с 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20 по 2024</w:t>
      </w:r>
      <w:r w:rsidRPr="00210E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в разрезе 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дицинских организаций </w:t>
      </w:r>
      <w:r w:rsidRPr="00210E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(в абсолютных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числах) представлена в таблице 8</w:t>
      </w:r>
      <w:r w:rsidRPr="00210ED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B4B94" w:rsidRDefault="000B4B94" w:rsidP="000B4B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0B4B94" w:rsidSect="000B4B94">
          <w:pgSz w:w="11906" w:h="16838"/>
          <w:pgMar w:top="0" w:right="851" w:bottom="1077" w:left="1701" w:header="709" w:footer="709" w:gutter="0"/>
          <w:pgNumType w:start="14"/>
          <w:cols w:space="708"/>
          <w:titlePg/>
          <w:docGrid w:linePitch="360"/>
        </w:sectPr>
      </w:pPr>
    </w:p>
    <w:p w:rsidR="000B4B94" w:rsidRPr="00317053" w:rsidRDefault="000B4B94" w:rsidP="000B4B9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8</w:t>
      </w:r>
    </w:p>
    <w:tbl>
      <w:tblPr>
        <w:tblW w:w="4698" w:type="pct"/>
        <w:tblInd w:w="846" w:type="dxa"/>
        <w:tblLayout w:type="fixed"/>
        <w:tblLook w:val="04A0" w:firstRow="1" w:lastRow="0" w:firstColumn="1" w:lastColumn="0" w:noHBand="0" w:noVBand="1"/>
      </w:tblPr>
      <w:tblGrid>
        <w:gridCol w:w="3766"/>
        <w:gridCol w:w="1053"/>
        <w:gridCol w:w="1185"/>
        <w:gridCol w:w="1114"/>
        <w:gridCol w:w="979"/>
        <w:gridCol w:w="978"/>
        <w:gridCol w:w="978"/>
        <w:gridCol w:w="978"/>
        <w:gridCol w:w="841"/>
        <w:gridCol w:w="968"/>
        <w:gridCol w:w="841"/>
      </w:tblGrid>
      <w:tr w:rsidR="000B4B94" w:rsidRPr="00925F78" w:rsidTr="000B4B94">
        <w:trPr>
          <w:trHeight w:hRule="exact" w:val="340"/>
          <w:tblHeader/>
        </w:trPr>
        <w:tc>
          <w:tcPr>
            <w:tcW w:w="37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едицинской организации</w:t>
            </w:r>
          </w:p>
        </w:tc>
        <w:tc>
          <w:tcPr>
            <w:tcW w:w="991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Значение показателя (случаев)</w:t>
            </w:r>
          </w:p>
        </w:tc>
      </w:tr>
      <w:tr w:rsidR="000B4B94" w:rsidRPr="00925F78" w:rsidTr="000B4B94">
        <w:trPr>
          <w:trHeight w:hRule="exact" w:val="340"/>
          <w:tblHeader/>
        </w:trPr>
        <w:tc>
          <w:tcPr>
            <w:tcW w:w="376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9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92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927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0B4B94" w:rsidRPr="00925F78" w:rsidTr="000B4B94">
        <w:trPr>
          <w:cantSplit/>
          <w:trHeight w:val="992"/>
          <w:tblHeader/>
        </w:trPr>
        <w:tc>
          <w:tcPr>
            <w:tcW w:w="37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4B94" w:rsidRPr="00592758" w:rsidRDefault="000B4B94" w:rsidP="000B4B94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4B94" w:rsidRPr="00592758" w:rsidRDefault="000B4B94" w:rsidP="000B4B94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первые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4B94" w:rsidRPr="00592758" w:rsidRDefault="000B4B94" w:rsidP="000B4B94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4B94" w:rsidRPr="00592758" w:rsidRDefault="000B4B94" w:rsidP="000B4B94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первые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4B94" w:rsidRPr="00592758" w:rsidRDefault="000B4B94" w:rsidP="000B4B94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4B94" w:rsidRPr="00592758" w:rsidRDefault="000B4B94" w:rsidP="000B4B94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первые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4B94" w:rsidRPr="00592758" w:rsidRDefault="000B4B94" w:rsidP="000B4B94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4B94" w:rsidRPr="00592758" w:rsidRDefault="000B4B94" w:rsidP="000B4B94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первые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4B94" w:rsidRPr="00592758" w:rsidRDefault="000B4B94" w:rsidP="000B4B94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сего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0B4B94" w:rsidRPr="00592758" w:rsidRDefault="000B4B94" w:rsidP="000B4B94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927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первые</w:t>
            </w:r>
          </w:p>
        </w:tc>
      </w:tr>
      <w:tr w:rsidR="000B4B94" w:rsidRPr="00925F78" w:rsidTr="000B4B94">
        <w:trPr>
          <w:trHeight w:val="273"/>
        </w:trPr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914A4A">
              <w:rPr>
                <w:rFonts w:ascii="Times New Roman" w:hAnsi="Times New Roman" w:cs="Times New Roman"/>
                <w:sz w:val="20"/>
                <w:szCs w:val="20"/>
              </w:rPr>
              <w:t>Арбажская</w:t>
            </w:r>
            <w:proofErr w:type="spellEnd"/>
            <w:r w:rsidRPr="00914A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ЦРБ</w:t>
            </w: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325,9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487,3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762,7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492,4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568,0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687,4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865,2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514,4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252,6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389,3</w:t>
            </w:r>
          </w:p>
        </w:tc>
      </w:tr>
      <w:tr w:rsidR="000B4B94" w:rsidRPr="00925F78" w:rsidTr="000B4B94">
        <w:trPr>
          <w:trHeight w:val="135"/>
        </w:trPr>
        <w:tc>
          <w:tcPr>
            <w:tcW w:w="3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14A4A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914A4A">
              <w:rPr>
                <w:sz w:val="20"/>
                <w:szCs w:val="20"/>
              </w:rPr>
              <w:t xml:space="preserve"> «</w:t>
            </w: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 xml:space="preserve">Афанасьевская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ЦРБ</w:t>
            </w:r>
            <w:r w:rsidRPr="00914A4A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478,0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213,3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693,4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337,3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842,2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346,9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270,0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371,7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577,8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352,9</w:t>
            </w:r>
          </w:p>
        </w:tc>
      </w:tr>
      <w:tr w:rsidR="000B4B94" w:rsidRPr="00925F78" w:rsidTr="000B4B94">
        <w:tc>
          <w:tcPr>
            <w:tcW w:w="37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КОГБУЗ </w:t>
            </w: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914A4A">
              <w:rPr>
                <w:rFonts w:ascii="Times New Roman" w:hAnsi="Times New Roman" w:cs="Times New Roman"/>
                <w:sz w:val="20"/>
                <w:szCs w:val="20"/>
              </w:rPr>
              <w:t>Белохолуницк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ЦРБ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793,2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158,4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221,4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405,4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868,9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533,5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903,4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782,5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905,9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722,5</w:t>
            </w:r>
          </w:p>
        </w:tc>
      </w:tr>
      <w:tr w:rsidR="000B4B94" w:rsidRPr="00925F78" w:rsidTr="000B4B94">
        <w:tc>
          <w:tcPr>
            <w:tcW w:w="37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Богородский</w:t>
            </w: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филиал КОГБУЗ «Кировская клиническая больница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 xml:space="preserve"> № 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430,8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467,4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283,4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207,4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108,4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658,0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597,1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Верхнекамская</w:t>
            </w:r>
            <w:r w:rsidRPr="00914A4A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proofErr w:type="spellEnd"/>
            <w:r w:rsidRPr="00914A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ЦРБ</w:t>
            </w:r>
            <w:r w:rsidRPr="00914A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676,1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299,5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832,3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361,3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037,5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388,7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449,8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377,6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848,8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371,9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Верхошижемск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 w:rsidRPr="008838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ЦРБ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493,1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448,1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737,0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332,0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753,6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323,8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318,5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731,8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290,3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769,1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 xml:space="preserve">КОГБУЗ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Вятскоп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олянск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proofErr w:type="spellEnd"/>
            <w:r w:rsidRPr="008838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ЦРБ</w:t>
            </w:r>
            <w:r w:rsidRPr="008838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805,7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307,6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799,9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257,4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808,5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234,9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267,2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476,4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275,9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912,6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8383B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Даровск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 ЦРБ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912,0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646,3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337,1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513,5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758">
              <w:rPr>
                <w:rFonts w:ascii="Times New Roman" w:hAnsi="Times New Roman" w:cs="Times New Roman"/>
                <w:sz w:val="20"/>
                <w:szCs w:val="20"/>
              </w:rPr>
              <w:t>760,8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506,2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475,5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617,1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057,3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349,3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«Зуевская ЦРБ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878,6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521,5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088,4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409,0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407,2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581,0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979,9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833,4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804,7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726,3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Кикнурская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</w:t>
            </w:r>
            <w:r w:rsidRPr="00050D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589,1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155,6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999,8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355,0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520,3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667,3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476,7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857,0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693,4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702,3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Кильмезская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746,4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42,9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819,2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122,6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994,1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348,5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141,4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282,8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298,8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334,1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«Кирово-Чепецкая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955,1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241,1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144,9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327,1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202,5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261,0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485,5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338,2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096,8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480,1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Котельничская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187,7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185,2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399,9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206,9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755,3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414,4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227,9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428,5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473,5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669,1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Куменская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866,0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185,3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478,2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356,9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516,3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329,3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902,9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426,7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062,4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788,4</w:t>
            </w:r>
          </w:p>
        </w:tc>
      </w:tr>
      <w:tr w:rsidR="000B4B94" w:rsidRPr="00925F78" w:rsidTr="000B4B94">
        <w:trPr>
          <w:trHeight w:val="127"/>
        </w:trPr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Лебяжская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695,8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273,9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015,0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422,5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346,9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372,7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814,7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495,8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238,6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397,9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Лузская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494,5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404,5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745,9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473,5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006,6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425,7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757,4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653,7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190,0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1356,1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Малмыжская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164,8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360,8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528,9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515,5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582,2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295,6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961,9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545,8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522,0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637,3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Мурашинская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979,6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487,6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268,7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476,4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403,0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383,1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894,8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494,7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389,9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461,9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Нагорская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520,8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286,8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279,1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625,0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670,1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484,4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845,0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855,0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559,9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1062,5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Немская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512,7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409,5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796,9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417,5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367,2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773,3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970,3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785,6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771,9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967,2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Нолинская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629,7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388,6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029,0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437,5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333,2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450,3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893,7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622,6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173,3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1239,1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Омутнинская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173,6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210,9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574,3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365,9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886,6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253,4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561,4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512,4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307,8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521,3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Опаринская</w:t>
            </w:r>
            <w:proofErr w:type="spellEnd"/>
            <w:r w:rsidRPr="00050DB8">
              <w:rPr>
                <w:rFonts w:ascii="Times New Roman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010,3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271,0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531,9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370,5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651,5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538,4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005,4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450,8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649,0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563,3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Оричевская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285,5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457,1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942,0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613,7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312,5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591,5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874,1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585,7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657,2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706,6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«Орловская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517,8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245,4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487,4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223,7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585,6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252,5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873,1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319,1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763,3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732,1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Пижанская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077,3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279,0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316,9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333,8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852,5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518,7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515,4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722,0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938,5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627,4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6008E5" w:rsidRDefault="000B4B94" w:rsidP="000B4B9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КОГБУЗ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Подосиновская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 </w:t>
            </w:r>
            <w:r w:rsidRPr="00050DB8">
              <w:rPr>
                <w:rFonts w:ascii="Times New Roman" w:hAnsi="Times New Roman" w:cs="Times New Roman"/>
                <w:bCs/>
                <w:sz w:val="20"/>
                <w:szCs w:val="20"/>
              </w:rPr>
              <w:t>им.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</w:r>
            <w:r w:rsidRPr="00050DB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Н.В. </w:t>
            </w:r>
            <w:proofErr w:type="spellStart"/>
            <w:r w:rsidRPr="00050DB8">
              <w:rPr>
                <w:rFonts w:ascii="Times New Roman" w:hAnsi="Times New Roman" w:cs="Times New Roman"/>
                <w:bCs/>
                <w:sz w:val="20"/>
                <w:szCs w:val="20"/>
              </w:rPr>
              <w:t>Отрокова</w:t>
            </w:r>
            <w:proofErr w:type="spellEnd"/>
            <w:r w:rsidRPr="00050DB8">
              <w:rPr>
                <w:rFonts w:ascii="Times New Roman" w:hAnsi="Times New Roman" w:cs="Times New Roman"/>
                <w:bCs/>
                <w:sz w:val="20"/>
                <w:szCs w:val="20"/>
              </w:rPr>
              <w:t>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008,2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424,8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335,4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299,9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829,3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645,9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578,5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807,3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691,6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80,9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6008E5" w:rsidRDefault="000B4B94" w:rsidP="000B4B9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Санчурская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 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им.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proofErr w:type="gram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А.И.</w:t>
            </w:r>
            <w:proofErr w:type="gram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Прохорова»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947,7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268,7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160,9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373,4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326,8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305,5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710,6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587,5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040,8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643,7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Свечинская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167,8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297,7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351,7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275,4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440,4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282,8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777,1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434,3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113,7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253,4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«Слободская ЦРБ им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ак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А.Н.</w:t>
            </w:r>
            <w:proofErr w:type="gram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Бакулева»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089,2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308,8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176,8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291,5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310,6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310,9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491,0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369,4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267,2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367,0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«Советская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159,5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571,4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189,9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397,8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993,6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272,0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167,3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380,0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262,2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311,2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 «Сунская ЦРБ</w:t>
            </w:r>
            <w:r w:rsidRPr="00050DB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923,8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594,1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947,8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339,9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030,3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327,4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548,8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574,1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351,4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718,1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Тужинская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962,3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323,5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348,8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344,5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782,9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394,8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452,8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758,7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246,4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706,8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Унинская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313,8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468,0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061,1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701,0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382,2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550,1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623,6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402,8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235,8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357,6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Уржумская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097,5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376,3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218,2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375,3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330,5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319,4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740,6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515,7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721,3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1046,9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Фаленская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631,7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454,9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556,5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132,0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007,7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532,8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316,2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494,0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795,2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722,9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Шабалинская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533,3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200,0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695,1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278,2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112,4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508,8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444,3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525,7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002,9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570,5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КОГБУЗ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Юрьянская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852,3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309,4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061,2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168,7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151,3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310,3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384,2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353,6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877,8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530,6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КОГБУЗ</w:t>
            </w:r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>Яранская</w:t>
            </w:r>
            <w:proofErr w:type="spellEnd"/>
            <w:r w:rsidRPr="00050D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ЦРБ»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580,6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351,3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945,4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440,4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050DB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0DB8">
              <w:rPr>
                <w:rFonts w:ascii="Times New Roman" w:hAnsi="Times New Roman" w:cs="Times New Roman"/>
                <w:sz w:val="20"/>
                <w:szCs w:val="20"/>
              </w:rPr>
              <w:t>259,0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476,3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991,9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860,2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590,4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716,2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A2659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«Кировская городская больница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 2»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950,2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202,4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099,2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299,8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275,8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403,5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642,5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413,7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097,1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281,4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A2659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«Кировская городская больница № 5»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250,5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503,1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357,9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594,9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463,1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459,6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652,9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505,0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771,5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405,8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A2659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КОГБУЗ «Кировская клиническая больница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№ 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462,5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232,9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355,3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308,0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602,8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583,8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560,7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277,3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014,4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300,2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A2659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«Кировский клинико-диагностический центр»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635,4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308,2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804,6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348,7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795,4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260,4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851,7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278,7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827,3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328,6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A2659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КОГКБУЗ «</w:t>
            </w:r>
            <w:r w:rsidRPr="004F6924">
              <w:rPr>
                <w:rFonts w:ascii="Times New Roman" w:hAnsi="Times New Roman" w:cs="Times New Roman"/>
                <w:sz w:val="20"/>
                <w:szCs w:val="20"/>
              </w:rPr>
              <w:t xml:space="preserve">Кировская городская больница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 9»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557,8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205,7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560,3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294,9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427,7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320,6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676,2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365,2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609,9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414,4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A2659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КОГКБУЗ «БСМП»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395,7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378,4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758,0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380,6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030,9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435,7</w:t>
            </w:r>
          </w:p>
        </w:tc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005,9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266,8</w:t>
            </w:r>
          </w:p>
        </w:tc>
        <w:tc>
          <w:tcPr>
            <w:tcW w:w="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842,4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216,4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A2659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КОГБУЗ «</w:t>
            </w: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етский клинико-диагностический центр»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265,4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43,0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284,3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47,2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25F78">
              <w:rPr>
                <w:rFonts w:ascii="Times New Roman" w:hAnsi="Times New Roman" w:cs="Times New Roman"/>
                <w:sz w:val="20"/>
                <w:szCs w:val="20"/>
              </w:rPr>
              <w:t>300,7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49,5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327,6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50,6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344,5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53,2</w:t>
            </w:r>
          </w:p>
        </w:tc>
      </w:tr>
      <w:tr w:rsidR="000B4B94" w:rsidRPr="00925F78" w:rsidTr="000B4B94"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A2659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6924">
              <w:rPr>
                <w:rFonts w:ascii="Times New Roman" w:hAnsi="Times New Roman" w:cs="Times New Roman"/>
                <w:bCs/>
                <w:sz w:val="20"/>
                <w:szCs w:val="20"/>
              </w:rPr>
              <w:t>Кировская область - всего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92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F6924">
              <w:rPr>
                <w:rFonts w:ascii="Times New Roman" w:hAnsi="Times New Roman" w:cs="Times New Roman"/>
                <w:sz w:val="20"/>
                <w:szCs w:val="20"/>
              </w:rPr>
              <w:t>744,2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924">
              <w:rPr>
                <w:rFonts w:ascii="Times New Roman" w:hAnsi="Times New Roman" w:cs="Times New Roman"/>
                <w:sz w:val="20"/>
                <w:szCs w:val="20"/>
              </w:rPr>
              <w:t>289,8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92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F6924">
              <w:rPr>
                <w:rFonts w:ascii="Times New Roman" w:hAnsi="Times New Roman" w:cs="Times New Roman"/>
                <w:sz w:val="20"/>
                <w:szCs w:val="20"/>
              </w:rPr>
              <w:t>921,2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924">
              <w:rPr>
                <w:rFonts w:ascii="Times New Roman" w:hAnsi="Times New Roman" w:cs="Times New Roman"/>
                <w:sz w:val="20"/>
                <w:szCs w:val="20"/>
              </w:rPr>
              <w:t>329,9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B94" w:rsidRPr="00592758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924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4F6924">
              <w:rPr>
                <w:rFonts w:ascii="Times New Roman" w:hAnsi="Times New Roman" w:cs="Times New Roman"/>
                <w:bCs/>
                <w:sz w:val="20"/>
                <w:szCs w:val="20"/>
              </w:rPr>
              <w:t>050,5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bCs/>
                <w:sz w:val="20"/>
                <w:szCs w:val="20"/>
              </w:rPr>
              <w:t>348,7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322,7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397,7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046,0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460,0</w:t>
            </w:r>
          </w:p>
        </w:tc>
      </w:tr>
    </w:tbl>
    <w:p w:rsidR="000B4B94" w:rsidRPr="00925F78" w:rsidRDefault="000B4B94" w:rsidP="000B4B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4B94" w:rsidRDefault="000B4B94" w:rsidP="000B4B94">
      <w:p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B4B94" w:rsidRDefault="000B4B94" w:rsidP="000B4B94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ectPr w:rsidR="000B4B94" w:rsidSect="000B4B94">
          <w:pgSz w:w="16838" w:h="11906" w:orient="landscape"/>
          <w:pgMar w:top="1588" w:right="1134" w:bottom="567" w:left="1134" w:header="709" w:footer="709" w:gutter="0"/>
          <w:pgNumType w:start="15"/>
          <w:cols w:space="708"/>
          <w:titlePg/>
          <w:docGrid w:linePitch="360"/>
        </w:sectPr>
      </w:pPr>
    </w:p>
    <w:p w:rsidR="000B4B94" w:rsidRPr="000456CE" w:rsidRDefault="000B4B94" w:rsidP="000B4B94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A3F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Первичная заболеваемость сахарным диабетом за последние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пять лет увеличилась в 1,6 раза, что связано с улучшением диагностики и повышением охвата населения Кировской области профилактическими медицинскими осмотрами и диспансеризацией. Первичная </w:t>
      </w:r>
      <w:r w:rsidRPr="00D559C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заболе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ваемость сахарным диабетом за последние пять лет представлена в таблице 9.</w:t>
      </w:r>
    </w:p>
    <w:p w:rsidR="000B4B94" w:rsidRDefault="000B4B94" w:rsidP="000B4B94">
      <w:pPr>
        <w:spacing w:after="120"/>
        <w:ind w:firstLine="709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 9</w:t>
      </w:r>
    </w:p>
    <w:tbl>
      <w:tblPr>
        <w:tblStyle w:val="a5"/>
        <w:tblW w:w="9529" w:type="dxa"/>
        <w:tblLook w:val="04A0" w:firstRow="1" w:lastRow="0" w:firstColumn="1" w:lastColumn="0" w:noHBand="0" w:noVBand="1"/>
      </w:tblPr>
      <w:tblGrid>
        <w:gridCol w:w="964"/>
        <w:gridCol w:w="1264"/>
        <w:gridCol w:w="1591"/>
        <w:gridCol w:w="1264"/>
        <w:gridCol w:w="1591"/>
        <w:gridCol w:w="1264"/>
        <w:gridCol w:w="1591"/>
      </w:tblGrid>
      <w:tr w:rsidR="000B4B94" w:rsidRPr="00DF4437" w:rsidTr="000B4B94">
        <w:tc>
          <w:tcPr>
            <w:tcW w:w="964" w:type="dxa"/>
            <w:vMerge w:val="restart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Год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проведе-ния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монито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-ринга</w:t>
            </w:r>
          </w:p>
        </w:tc>
        <w:tc>
          <w:tcPr>
            <w:tcW w:w="5710" w:type="dxa"/>
            <w:gridSpan w:val="4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Тип сахарного диабета</w:t>
            </w:r>
          </w:p>
        </w:tc>
        <w:tc>
          <w:tcPr>
            <w:tcW w:w="2855" w:type="dxa"/>
            <w:gridSpan w:val="2"/>
            <w:vMerge w:val="restart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Всего</w:t>
            </w:r>
          </w:p>
        </w:tc>
      </w:tr>
      <w:tr w:rsidR="000B4B94" w:rsidRPr="00DF4437" w:rsidTr="000B4B94">
        <w:tc>
          <w:tcPr>
            <w:tcW w:w="964" w:type="dxa"/>
            <w:vMerge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55" w:type="dxa"/>
            <w:gridSpan w:val="2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ахарный диабет</w:t>
            </w:r>
          </w:p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первого </w:t>
            </w: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типа</w:t>
            </w:r>
          </w:p>
        </w:tc>
        <w:tc>
          <w:tcPr>
            <w:tcW w:w="2855" w:type="dxa"/>
            <w:gridSpan w:val="2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ахарный диабет</w:t>
            </w:r>
          </w:p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второго типа</w:t>
            </w:r>
          </w:p>
        </w:tc>
        <w:tc>
          <w:tcPr>
            <w:tcW w:w="2855" w:type="dxa"/>
            <w:gridSpan w:val="2"/>
            <w:vMerge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0B4B94" w:rsidRPr="00DF4437" w:rsidTr="000B4B94">
        <w:tc>
          <w:tcPr>
            <w:tcW w:w="964" w:type="dxa"/>
            <w:vMerge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</w:t>
            </w: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оличество случаев заболевания</w:t>
            </w:r>
          </w:p>
        </w:tc>
        <w:tc>
          <w:tcPr>
            <w:tcW w:w="1591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ервичная заболеваемость, на 100 тыс.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населения</w:t>
            </w:r>
          </w:p>
        </w:tc>
        <w:tc>
          <w:tcPr>
            <w:tcW w:w="12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</w:t>
            </w: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оличество случаев заболевания</w:t>
            </w:r>
          </w:p>
        </w:tc>
        <w:tc>
          <w:tcPr>
            <w:tcW w:w="1591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ервичная заболеваемость, на 100 тыс.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населения</w:t>
            </w:r>
          </w:p>
        </w:tc>
        <w:tc>
          <w:tcPr>
            <w:tcW w:w="12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</w:t>
            </w: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оличество случаев заболевания</w:t>
            </w:r>
          </w:p>
        </w:tc>
        <w:tc>
          <w:tcPr>
            <w:tcW w:w="1591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ервичная заболеваемость, на 100 тыс.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населения</w:t>
            </w:r>
          </w:p>
        </w:tc>
      </w:tr>
      <w:tr w:rsidR="000B4B94" w:rsidRPr="00DF4437" w:rsidTr="000B4B94">
        <w:tc>
          <w:tcPr>
            <w:tcW w:w="9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2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111</w:t>
            </w:r>
          </w:p>
        </w:tc>
        <w:tc>
          <w:tcPr>
            <w:tcW w:w="1591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8,9</w:t>
            </w:r>
          </w:p>
        </w:tc>
        <w:tc>
          <w:tcPr>
            <w:tcW w:w="12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3463</w:t>
            </w:r>
          </w:p>
        </w:tc>
        <w:tc>
          <w:tcPr>
            <w:tcW w:w="1591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278,6</w:t>
            </w:r>
          </w:p>
        </w:tc>
        <w:tc>
          <w:tcPr>
            <w:tcW w:w="12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3602</w:t>
            </w:r>
          </w:p>
        </w:tc>
        <w:tc>
          <w:tcPr>
            <w:tcW w:w="1591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289,8</w:t>
            </w:r>
          </w:p>
        </w:tc>
      </w:tr>
      <w:tr w:rsidR="000B4B94" w:rsidRPr="00DF4437" w:rsidTr="000B4B94">
        <w:tc>
          <w:tcPr>
            <w:tcW w:w="9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2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106</w:t>
            </w:r>
          </w:p>
        </w:tc>
        <w:tc>
          <w:tcPr>
            <w:tcW w:w="1591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8,6</w:t>
            </w:r>
          </w:p>
        </w:tc>
        <w:tc>
          <w:tcPr>
            <w:tcW w:w="12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3941</w:t>
            </w:r>
          </w:p>
        </w:tc>
        <w:tc>
          <w:tcPr>
            <w:tcW w:w="1591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318,4</w:t>
            </w:r>
          </w:p>
        </w:tc>
        <w:tc>
          <w:tcPr>
            <w:tcW w:w="12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4083</w:t>
            </w:r>
          </w:p>
        </w:tc>
        <w:tc>
          <w:tcPr>
            <w:tcW w:w="1591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329,9</w:t>
            </w:r>
          </w:p>
        </w:tc>
      </w:tr>
      <w:tr w:rsidR="000B4B94" w:rsidRPr="00DF4437" w:rsidTr="000B4B94">
        <w:tc>
          <w:tcPr>
            <w:tcW w:w="9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год</w:t>
            </w:r>
          </w:p>
        </w:tc>
        <w:tc>
          <w:tcPr>
            <w:tcW w:w="12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119</w:t>
            </w:r>
          </w:p>
        </w:tc>
        <w:tc>
          <w:tcPr>
            <w:tcW w:w="1591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9,7</w:t>
            </w:r>
          </w:p>
        </w:tc>
        <w:tc>
          <w:tcPr>
            <w:tcW w:w="12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4135</w:t>
            </w:r>
          </w:p>
        </w:tc>
        <w:tc>
          <w:tcPr>
            <w:tcW w:w="1591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335,8</w:t>
            </w:r>
          </w:p>
        </w:tc>
        <w:tc>
          <w:tcPr>
            <w:tcW w:w="12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4294</w:t>
            </w:r>
          </w:p>
        </w:tc>
        <w:tc>
          <w:tcPr>
            <w:tcW w:w="1591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348,7</w:t>
            </w:r>
          </w:p>
        </w:tc>
      </w:tr>
      <w:tr w:rsidR="000B4B94" w:rsidRPr="00DF4437" w:rsidTr="000B4B94">
        <w:tc>
          <w:tcPr>
            <w:tcW w:w="9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 год</w:t>
            </w:r>
          </w:p>
        </w:tc>
        <w:tc>
          <w:tcPr>
            <w:tcW w:w="12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112</w:t>
            </w:r>
          </w:p>
        </w:tc>
        <w:tc>
          <w:tcPr>
            <w:tcW w:w="1591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9,2</w:t>
            </w:r>
          </w:p>
        </w:tc>
        <w:tc>
          <w:tcPr>
            <w:tcW w:w="12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4697</w:t>
            </w:r>
          </w:p>
        </w:tc>
        <w:tc>
          <w:tcPr>
            <w:tcW w:w="1591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385,7</w:t>
            </w:r>
          </w:p>
        </w:tc>
        <w:tc>
          <w:tcPr>
            <w:tcW w:w="12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4843</w:t>
            </w:r>
          </w:p>
        </w:tc>
        <w:tc>
          <w:tcPr>
            <w:tcW w:w="1591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397,7</w:t>
            </w:r>
          </w:p>
        </w:tc>
      </w:tr>
      <w:tr w:rsidR="000B4B94" w:rsidRPr="00DF4437" w:rsidTr="000B4B94">
        <w:trPr>
          <w:trHeight w:val="242"/>
        </w:trPr>
        <w:tc>
          <w:tcPr>
            <w:tcW w:w="9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 год</w:t>
            </w:r>
          </w:p>
        </w:tc>
        <w:tc>
          <w:tcPr>
            <w:tcW w:w="12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103</w:t>
            </w:r>
          </w:p>
        </w:tc>
        <w:tc>
          <w:tcPr>
            <w:tcW w:w="1591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8,6</w:t>
            </w:r>
          </w:p>
        </w:tc>
        <w:tc>
          <w:tcPr>
            <w:tcW w:w="12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5378</w:t>
            </w:r>
          </w:p>
        </w:tc>
        <w:tc>
          <w:tcPr>
            <w:tcW w:w="1591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448,3</w:t>
            </w:r>
          </w:p>
        </w:tc>
        <w:tc>
          <w:tcPr>
            <w:tcW w:w="1264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5519</w:t>
            </w:r>
          </w:p>
        </w:tc>
        <w:tc>
          <w:tcPr>
            <w:tcW w:w="1591" w:type="dxa"/>
          </w:tcPr>
          <w:p w:rsidR="000B4B94" w:rsidRPr="00DF4437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460,0</w:t>
            </w:r>
          </w:p>
        </w:tc>
      </w:tr>
    </w:tbl>
    <w:p w:rsidR="000B4B94" w:rsidRPr="00DF4437" w:rsidRDefault="000B4B94" w:rsidP="000B4B94">
      <w:pPr>
        <w:jc w:val="both"/>
        <w:rPr>
          <w:rFonts w:ascii="Times New Roman" w:hAnsi="Times New Roman" w:cs="Times New Roman"/>
          <w:color w:val="2E74B5" w:themeColor="accent1" w:themeShade="BF"/>
          <w:sz w:val="20"/>
          <w:szCs w:val="20"/>
        </w:rPr>
      </w:pPr>
    </w:p>
    <w:p w:rsidR="000B4B94" w:rsidRDefault="000B4B94" w:rsidP="000B4B94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Динамика показателя первичной заболеваемости сахарным диабетом первого и второго типов и хронической болезнью почек, диабетической ретинопатией представлена в таблице 10.</w:t>
      </w:r>
    </w:p>
    <w:p w:rsidR="000B4B94" w:rsidRDefault="000B4B94" w:rsidP="000B4B94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 10</w:t>
      </w:r>
    </w:p>
    <w:tbl>
      <w:tblPr>
        <w:tblStyle w:val="101"/>
        <w:tblW w:w="0" w:type="auto"/>
        <w:tblLook w:val="04A0" w:firstRow="1" w:lastRow="0" w:firstColumn="1" w:lastColumn="0" w:noHBand="0" w:noVBand="1"/>
      </w:tblPr>
      <w:tblGrid>
        <w:gridCol w:w="3855"/>
        <w:gridCol w:w="1243"/>
        <w:gridCol w:w="1418"/>
        <w:gridCol w:w="1276"/>
        <w:gridCol w:w="1552"/>
      </w:tblGrid>
      <w:tr w:rsidR="000B4B94" w:rsidRPr="00D23691" w:rsidTr="000B4B94">
        <w:trPr>
          <w:trHeight w:val="315"/>
        </w:trPr>
        <w:tc>
          <w:tcPr>
            <w:tcW w:w="3855" w:type="dxa"/>
            <w:vMerge w:val="restart"/>
            <w:hideMark/>
          </w:tcPr>
          <w:p w:rsidR="000B4B94" w:rsidRPr="00D2369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23691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5489" w:type="dxa"/>
            <w:gridSpan w:val="4"/>
            <w:hideMark/>
          </w:tcPr>
          <w:p w:rsidR="000B4B94" w:rsidRPr="00D2369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23691">
              <w:rPr>
                <w:rFonts w:ascii="Times New Roman" w:hAnsi="Times New Roman" w:cs="Times New Roman"/>
                <w:bCs/>
                <w:sz w:val="20"/>
                <w:szCs w:val="20"/>
              </w:rPr>
              <w:t>Значение показателя по годам</w:t>
            </w:r>
          </w:p>
        </w:tc>
      </w:tr>
      <w:tr w:rsidR="000B4B94" w:rsidRPr="00D23691" w:rsidTr="000B4B94">
        <w:trPr>
          <w:trHeight w:val="300"/>
        </w:trPr>
        <w:tc>
          <w:tcPr>
            <w:tcW w:w="3855" w:type="dxa"/>
            <w:vMerge/>
            <w:hideMark/>
          </w:tcPr>
          <w:p w:rsidR="000B4B94" w:rsidRPr="00D2369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43" w:type="dxa"/>
          </w:tcPr>
          <w:p w:rsidR="000B4B94" w:rsidRPr="00D2369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23691">
              <w:rPr>
                <w:rFonts w:ascii="Times New Roman" w:hAnsi="Times New Roman" w:cs="Times New Roman"/>
                <w:bCs/>
                <w:sz w:val="20"/>
                <w:szCs w:val="20"/>
              </w:rPr>
              <w:t>2021 год</w:t>
            </w:r>
          </w:p>
        </w:tc>
        <w:tc>
          <w:tcPr>
            <w:tcW w:w="1418" w:type="dxa"/>
            <w:hideMark/>
          </w:tcPr>
          <w:p w:rsidR="000B4B94" w:rsidRPr="00D2369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23691">
              <w:rPr>
                <w:rFonts w:ascii="Times New Roman" w:hAnsi="Times New Roman" w:cs="Times New Roman"/>
                <w:bCs/>
                <w:sz w:val="20"/>
                <w:szCs w:val="20"/>
              </w:rPr>
              <w:t>2022 год</w:t>
            </w:r>
          </w:p>
        </w:tc>
        <w:tc>
          <w:tcPr>
            <w:tcW w:w="1276" w:type="dxa"/>
            <w:hideMark/>
          </w:tcPr>
          <w:p w:rsidR="000B4B94" w:rsidRPr="00D2369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23691">
              <w:rPr>
                <w:rFonts w:ascii="Times New Roman" w:hAnsi="Times New Roman" w:cs="Times New Roman"/>
                <w:bCs/>
                <w:sz w:val="20"/>
                <w:szCs w:val="20"/>
              </w:rPr>
              <w:t>2023 год</w:t>
            </w:r>
          </w:p>
        </w:tc>
        <w:tc>
          <w:tcPr>
            <w:tcW w:w="1552" w:type="dxa"/>
            <w:hideMark/>
          </w:tcPr>
          <w:p w:rsidR="000B4B94" w:rsidRPr="00D2369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23691">
              <w:rPr>
                <w:rFonts w:ascii="Times New Roman" w:hAnsi="Times New Roman" w:cs="Times New Roman"/>
                <w:bCs/>
                <w:sz w:val="20"/>
                <w:szCs w:val="20"/>
              </w:rPr>
              <w:t>2024 год*</w:t>
            </w:r>
          </w:p>
        </w:tc>
      </w:tr>
      <w:tr w:rsidR="000B4B94" w:rsidRPr="00D23691" w:rsidTr="000B4B94">
        <w:trPr>
          <w:trHeight w:val="838"/>
        </w:trPr>
        <w:tc>
          <w:tcPr>
            <w:tcW w:w="3855" w:type="dxa"/>
            <w:tcBorders>
              <w:bottom w:val="single" w:sz="4" w:space="0" w:color="auto"/>
            </w:tcBorders>
            <w:hideMark/>
          </w:tcPr>
          <w:p w:rsidR="000B4B94" w:rsidRPr="00D2369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Первичная з</w:t>
            </w:r>
            <w:r w:rsidRPr="00D23691">
              <w:rPr>
                <w:rFonts w:ascii="Times New Roman" w:hAnsi="Times New Roman" w:cs="Times New Roman"/>
                <w:bCs/>
                <w:sz w:val="20"/>
                <w:szCs w:val="20"/>
              </w:rPr>
              <w:t>аболеваемость сахарным диабетом первого и второго типов и хронической болезнью почек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 100 тыс.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населения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43" w:type="dxa"/>
            <w:tcBorders>
              <w:bottom w:val="single" w:sz="4" w:space="0" w:color="auto"/>
            </w:tcBorders>
            <w:noWrap/>
          </w:tcPr>
          <w:p w:rsidR="000B4B94" w:rsidRPr="00D2369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691">
              <w:rPr>
                <w:rFonts w:ascii="Times New Roman" w:hAnsi="Times New Roman" w:cs="Times New Roman"/>
                <w:sz w:val="20"/>
                <w:szCs w:val="20"/>
              </w:rPr>
              <w:t>4,19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noWrap/>
            <w:hideMark/>
          </w:tcPr>
          <w:p w:rsidR="000B4B94" w:rsidRPr="00D2369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691">
              <w:rPr>
                <w:rFonts w:ascii="Times New Roman" w:hAnsi="Times New Roman" w:cs="Times New Roman"/>
                <w:sz w:val="20"/>
                <w:szCs w:val="20"/>
              </w:rPr>
              <w:t>2,30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hideMark/>
          </w:tcPr>
          <w:p w:rsidR="000B4B94" w:rsidRPr="00D2369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691">
              <w:rPr>
                <w:rFonts w:ascii="Times New Roman" w:hAnsi="Times New Roman" w:cs="Times New Roman"/>
                <w:sz w:val="20"/>
                <w:szCs w:val="20"/>
              </w:rPr>
              <w:t>2,93</w:t>
            </w:r>
          </w:p>
        </w:tc>
        <w:tc>
          <w:tcPr>
            <w:tcW w:w="1552" w:type="dxa"/>
            <w:tcBorders>
              <w:bottom w:val="single" w:sz="4" w:space="0" w:color="auto"/>
            </w:tcBorders>
            <w:noWrap/>
            <w:hideMark/>
          </w:tcPr>
          <w:p w:rsidR="000B4B94" w:rsidRPr="00D2369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691">
              <w:rPr>
                <w:rFonts w:ascii="Times New Roman" w:hAnsi="Times New Roman" w:cs="Times New Roman"/>
                <w:sz w:val="20"/>
                <w:szCs w:val="20"/>
              </w:rPr>
              <w:t>59,0</w:t>
            </w:r>
          </w:p>
        </w:tc>
      </w:tr>
      <w:tr w:rsidR="000B4B94" w:rsidRPr="00D23691" w:rsidTr="000B4B94">
        <w:trPr>
          <w:trHeight w:val="840"/>
        </w:trPr>
        <w:tc>
          <w:tcPr>
            <w:tcW w:w="3855" w:type="dxa"/>
            <w:tcBorders>
              <w:bottom w:val="single" w:sz="4" w:space="0" w:color="auto"/>
            </w:tcBorders>
            <w:hideMark/>
          </w:tcPr>
          <w:p w:rsidR="000B4B94" w:rsidRPr="00D23691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Первичная з</w:t>
            </w:r>
            <w:r w:rsidRPr="00D23691">
              <w:rPr>
                <w:rFonts w:ascii="Times New Roman" w:hAnsi="Times New Roman" w:cs="Times New Roman"/>
                <w:bCs/>
                <w:sz w:val="20"/>
                <w:szCs w:val="20"/>
              </w:rPr>
              <w:t>аболеваемость сахарным диабетом первого и второго типов и диабетической ретинопатией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r w:rsidRPr="00DF443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 100 тыс.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населения</w:t>
            </w:r>
          </w:p>
        </w:tc>
        <w:tc>
          <w:tcPr>
            <w:tcW w:w="1243" w:type="dxa"/>
            <w:tcBorders>
              <w:bottom w:val="single" w:sz="4" w:space="0" w:color="auto"/>
            </w:tcBorders>
            <w:noWrap/>
          </w:tcPr>
          <w:p w:rsidR="000B4B94" w:rsidRPr="00D2369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691">
              <w:rPr>
                <w:rFonts w:ascii="Times New Roman" w:hAnsi="Times New Roman" w:cs="Times New Roman"/>
                <w:sz w:val="20"/>
                <w:szCs w:val="20"/>
              </w:rPr>
              <w:t>4,29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noWrap/>
            <w:hideMark/>
          </w:tcPr>
          <w:p w:rsidR="000B4B94" w:rsidRPr="00D2369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691">
              <w:rPr>
                <w:rFonts w:ascii="Times New Roman" w:hAnsi="Times New Roman" w:cs="Times New Roman"/>
                <w:sz w:val="20"/>
                <w:szCs w:val="20"/>
              </w:rPr>
              <w:t>5,41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hideMark/>
          </w:tcPr>
          <w:p w:rsidR="000B4B94" w:rsidRPr="00D2369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691">
              <w:rPr>
                <w:rFonts w:ascii="Times New Roman" w:hAnsi="Times New Roman" w:cs="Times New Roman"/>
                <w:sz w:val="20"/>
                <w:szCs w:val="20"/>
              </w:rPr>
              <w:t>3,44</w:t>
            </w:r>
          </w:p>
        </w:tc>
        <w:tc>
          <w:tcPr>
            <w:tcW w:w="1552" w:type="dxa"/>
            <w:tcBorders>
              <w:bottom w:val="single" w:sz="4" w:space="0" w:color="auto"/>
            </w:tcBorders>
            <w:noWrap/>
            <w:hideMark/>
          </w:tcPr>
          <w:p w:rsidR="000B4B94" w:rsidRPr="00D23691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3691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</w:tr>
      <w:tr w:rsidR="000B4B94" w:rsidRPr="00D23691" w:rsidTr="000B4B94">
        <w:trPr>
          <w:trHeight w:val="278"/>
        </w:trPr>
        <w:tc>
          <w:tcPr>
            <w:tcW w:w="934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0B4B94" w:rsidRPr="00D23691" w:rsidRDefault="000B4B94" w:rsidP="000B4B94">
            <w:pPr>
              <w:spacing w:before="120"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236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* - 2024  год в учет вошли пациенты с множественными осложнениями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сахарного диабета</w:t>
            </w:r>
          </w:p>
        </w:tc>
      </w:tr>
    </w:tbl>
    <w:p w:rsidR="000B4B94" w:rsidRPr="00A26101" w:rsidRDefault="000B4B94" w:rsidP="000B4B94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610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Структура общей и первичной заболеваемости сахарным диабетом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взрослого населения за 2020 – 2024 год </w:t>
      </w:r>
      <w:r w:rsidRPr="00A26101">
        <w:rPr>
          <w:rFonts w:ascii="Times New Roman" w:hAnsi="Times New Roman" w:cs="Times New Roman"/>
          <w:color w:val="000000" w:themeColor="text1"/>
          <w:sz w:val="28"/>
          <w:szCs w:val="28"/>
        </w:rPr>
        <w:t>с указанием впервые выявленных случаев при профилактических медицинских осмотрах и диспансеризации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представлена в таблице 11</w:t>
      </w:r>
      <w:r w:rsidRPr="00A261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B4B94" w:rsidRDefault="000B4B94" w:rsidP="000B4B94">
      <w:pPr>
        <w:spacing w:after="12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5AFE" w:rsidRDefault="00815AFE" w:rsidP="000B4B94">
      <w:pPr>
        <w:spacing w:after="12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4B94" w:rsidRPr="008048A1" w:rsidRDefault="000B4B94" w:rsidP="000B4B94">
      <w:pPr>
        <w:spacing w:after="12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Таблица 11</w:t>
      </w:r>
    </w:p>
    <w:tbl>
      <w:tblPr>
        <w:tblW w:w="9356" w:type="dxa"/>
        <w:tblInd w:w="137" w:type="dxa"/>
        <w:tblLayout w:type="fixed"/>
        <w:tblCellMar>
          <w:left w:w="28" w:type="dxa"/>
          <w:right w:w="57" w:type="dxa"/>
        </w:tblCellMar>
        <w:tblLook w:val="04A0" w:firstRow="1" w:lastRow="0" w:firstColumn="1" w:lastColumn="0" w:noHBand="0" w:noVBand="1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709"/>
      </w:tblGrid>
      <w:tr w:rsidR="000B4B94" w:rsidRPr="005A3FD2" w:rsidTr="000B4B94">
        <w:trPr>
          <w:trHeight w:val="1031"/>
          <w:tblHeader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Год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проведе-ния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монито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-</w:t>
            </w:r>
            <w:r w:rsidRPr="005A3FD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ринга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ind w:firstLine="40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Заболеваемость сахарным диабетом, человек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случаев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Доля заболеваний, выявленных при </w:t>
            </w:r>
            <w:proofErr w:type="spellStart"/>
            <w:proofErr w:type="gram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профилактичес</w:t>
            </w:r>
            <w:proofErr w:type="spellEnd"/>
            <w:r w:rsidR="00CB588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ких</w:t>
            </w:r>
            <w:proofErr w:type="gramEnd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мероприятиях, от числа впервые выявленных случаев сахарного диабета,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процентов</w:t>
            </w:r>
          </w:p>
        </w:tc>
      </w:tr>
      <w:tr w:rsidR="000B4B94" w:rsidRPr="005A3FD2" w:rsidTr="000B4B94">
        <w:trPr>
          <w:trHeight w:val="1031"/>
          <w:tblHeader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том числе</w:t>
            </w: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впервые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выявлено впервые </w:t>
            </w: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 xml:space="preserve">на </w:t>
            </w:r>
            <w:proofErr w:type="spellStart"/>
            <w:proofErr w:type="gram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профилакти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ческом</w:t>
            </w:r>
            <w:proofErr w:type="spellEnd"/>
            <w:proofErr w:type="gramEnd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медицинском осмотре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выявлено впервые </w:t>
            </w: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при диспансеризации</w:t>
            </w:r>
          </w:p>
        </w:tc>
        <w:tc>
          <w:tcPr>
            <w:tcW w:w="1560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5A3FD2" w:rsidRDefault="000B4B94" w:rsidP="000B4B94">
            <w:pPr>
              <w:spacing w:after="0" w:line="240" w:lineRule="auto"/>
              <w:ind w:firstLine="40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B4B94" w:rsidRPr="005A3FD2" w:rsidTr="000B4B94">
        <w:trPr>
          <w:trHeight w:val="861"/>
          <w:tblHeader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B4B94" w:rsidRPr="005A3FD2" w:rsidRDefault="000B4B94" w:rsidP="000B4B94">
            <w:pPr>
              <w:spacing w:after="0" w:line="240" w:lineRule="auto"/>
              <w:ind w:firstLine="405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сахар- </w:t>
            </w:r>
            <w:proofErr w:type="spell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proofErr w:type="gramEnd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первого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сахар- </w:t>
            </w:r>
            <w:proofErr w:type="spell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proofErr w:type="gramEnd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второго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сахар- </w:t>
            </w:r>
            <w:proofErr w:type="spell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proofErr w:type="gramEnd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первого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сахар- </w:t>
            </w:r>
            <w:proofErr w:type="spell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proofErr w:type="gramEnd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второго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сахар- </w:t>
            </w:r>
            <w:proofErr w:type="spell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proofErr w:type="gramEnd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первого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сахар-</w:t>
            </w:r>
            <w:proofErr w:type="spell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proofErr w:type="gramEnd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второго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сахар-</w:t>
            </w:r>
            <w:proofErr w:type="spell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proofErr w:type="gramEnd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первого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сахар-</w:t>
            </w:r>
          </w:p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второго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сахар-</w:t>
            </w:r>
            <w:proofErr w:type="spell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proofErr w:type="gramEnd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первого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4B94" w:rsidRPr="005A3FD2" w:rsidRDefault="000B4B94" w:rsidP="000B4B94">
            <w:pPr>
              <w:spacing w:after="0" w:line="240" w:lineRule="auto"/>
              <w:ind w:right="-6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сахар-</w:t>
            </w:r>
            <w:proofErr w:type="spellStart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ный</w:t>
            </w:r>
            <w:proofErr w:type="spellEnd"/>
            <w:proofErr w:type="gramEnd"/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диабет второго типа</w:t>
            </w:r>
          </w:p>
        </w:tc>
      </w:tr>
      <w:tr w:rsidR="000B4B94" w:rsidRPr="005A3FD2" w:rsidTr="000B4B94">
        <w:trPr>
          <w:trHeight w:val="2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1885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56389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3462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ind w:right="-6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16,0</w:t>
            </w:r>
          </w:p>
        </w:tc>
      </w:tr>
      <w:tr w:rsidR="000B4B94" w:rsidRPr="005A3FD2" w:rsidTr="000B4B94">
        <w:trPr>
          <w:trHeight w:val="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58 287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ind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16,7</w:t>
            </w:r>
          </w:p>
        </w:tc>
      </w:tr>
      <w:tr w:rsidR="000B4B94" w:rsidRPr="005A3FD2" w:rsidTr="000B4B94">
        <w:trPr>
          <w:trHeight w:val="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1947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59 479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4134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798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ind w:right="-62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23,9</w:t>
            </w:r>
          </w:p>
        </w:tc>
      </w:tr>
      <w:tr w:rsidR="000B4B94" w:rsidRPr="005A3FD2" w:rsidTr="000B4B94">
        <w:trPr>
          <w:trHeight w:val="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62 018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4693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1292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ind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31,6</w:t>
            </w:r>
          </w:p>
        </w:tc>
      </w:tr>
      <w:tr w:rsidR="000B4B94" w:rsidRPr="005A3FD2" w:rsidTr="000B4B94">
        <w:trPr>
          <w:trHeight w:val="2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2024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2069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69 576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5373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1397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5A3FD2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B94" w:rsidRPr="005A3FD2" w:rsidRDefault="000B4B94" w:rsidP="000B4B94">
            <w:pPr>
              <w:spacing w:after="0" w:line="240" w:lineRule="auto"/>
              <w:ind w:right="-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3FD2">
              <w:rPr>
                <w:rFonts w:ascii="Times New Roman" w:hAnsi="Times New Roman" w:cs="Times New Roman"/>
                <w:sz w:val="20"/>
                <w:szCs w:val="20"/>
              </w:rPr>
              <w:t>29,4</w:t>
            </w:r>
          </w:p>
        </w:tc>
      </w:tr>
    </w:tbl>
    <w:p w:rsidR="000B4B94" w:rsidRPr="00E06CAB" w:rsidRDefault="000B4B94" w:rsidP="000B4B94">
      <w:pPr>
        <w:pStyle w:val="ConsPlusTitle"/>
        <w:spacing w:before="240" w:line="360" w:lineRule="auto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E06CAB">
        <w:rPr>
          <w:b w:val="0"/>
          <w:color w:val="000000" w:themeColor="text1"/>
          <w:sz w:val="28"/>
          <w:szCs w:val="28"/>
        </w:rPr>
        <w:t>Данные о профилактических медицинских осмотрах и диспансеризации в 2024 году представлены в таблице 12.</w:t>
      </w:r>
    </w:p>
    <w:p w:rsidR="000B4B94" w:rsidRPr="00E06CAB" w:rsidRDefault="000B4B94" w:rsidP="000B4B94">
      <w:pPr>
        <w:pStyle w:val="ConsPlusTitle"/>
        <w:spacing w:after="120" w:line="240" w:lineRule="atLeast"/>
        <w:ind w:left="142"/>
        <w:jc w:val="right"/>
        <w:rPr>
          <w:b w:val="0"/>
          <w:color w:val="000000" w:themeColor="text1"/>
          <w:sz w:val="28"/>
          <w:szCs w:val="28"/>
        </w:rPr>
      </w:pPr>
      <w:r w:rsidRPr="00E06CAB">
        <w:rPr>
          <w:b w:val="0"/>
          <w:color w:val="000000" w:themeColor="text1"/>
          <w:sz w:val="28"/>
          <w:szCs w:val="28"/>
        </w:rPr>
        <w:t>Таблица 12</w:t>
      </w:r>
    </w:p>
    <w:tbl>
      <w:tblPr>
        <w:tblStyle w:val="a5"/>
        <w:tblW w:w="0" w:type="auto"/>
        <w:tblInd w:w="142" w:type="dxa"/>
        <w:tblLook w:val="04A0" w:firstRow="1" w:lastRow="0" w:firstColumn="1" w:lastColumn="0" w:noHBand="0" w:noVBand="1"/>
      </w:tblPr>
      <w:tblGrid>
        <w:gridCol w:w="1167"/>
        <w:gridCol w:w="1243"/>
        <w:gridCol w:w="1432"/>
        <w:gridCol w:w="1326"/>
        <w:gridCol w:w="1016"/>
        <w:gridCol w:w="1373"/>
        <w:gridCol w:w="1645"/>
      </w:tblGrid>
      <w:tr w:rsidR="000B4B94" w:rsidRPr="00FC4D8D" w:rsidTr="000B4B94">
        <w:tc>
          <w:tcPr>
            <w:tcW w:w="1182" w:type="dxa"/>
            <w:vMerge w:val="restart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sz w:val="18"/>
                <w:szCs w:val="18"/>
              </w:rPr>
              <w:t>Возрастная категория</w:t>
            </w:r>
          </w:p>
        </w:tc>
        <w:tc>
          <w:tcPr>
            <w:tcW w:w="1250" w:type="dxa"/>
            <w:vMerge w:val="restart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sz w:val="18"/>
                <w:szCs w:val="18"/>
              </w:rPr>
              <w:t>Численность населения, человек</w:t>
            </w:r>
          </w:p>
        </w:tc>
        <w:tc>
          <w:tcPr>
            <w:tcW w:w="2831" w:type="dxa"/>
            <w:gridSpan w:val="2"/>
          </w:tcPr>
          <w:p w:rsidR="000B4B94" w:rsidRPr="00E06CAB" w:rsidRDefault="000B4B94" w:rsidP="000B4B94">
            <w:pPr>
              <w:pStyle w:val="ConsPlusTitle"/>
              <w:ind w:left="142"/>
              <w:jc w:val="center"/>
              <w:rPr>
                <w:b w:val="0"/>
                <w:sz w:val="18"/>
                <w:szCs w:val="18"/>
              </w:rPr>
            </w:pPr>
            <w:r w:rsidRPr="00E06CAB">
              <w:rPr>
                <w:b w:val="0"/>
                <w:sz w:val="18"/>
                <w:szCs w:val="18"/>
              </w:rPr>
              <w:t>Количество лиц, прошедших профилактический осмотр/</w:t>
            </w:r>
          </w:p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sz w:val="18"/>
                <w:szCs w:val="18"/>
              </w:rPr>
              <w:t>диспансеризацию</w:t>
            </w:r>
          </w:p>
        </w:tc>
        <w:tc>
          <w:tcPr>
            <w:tcW w:w="3939" w:type="dxa"/>
            <w:gridSpan w:val="3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sz w:val="18"/>
                <w:szCs w:val="18"/>
              </w:rPr>
              <w:t>Количество лиц, которым проведено исследование глюкозы</w:t>
            </w:r>
          </w:p>
        </w:tc>
      </w:tr>
      <w:tr w:rsidR="000B4B94" w:rsidRPr="00FC4D8D" w:rsidTr="000B4B94">
        <w:tc>
          <w:tcPr>
            <w:tcW w:w="1182" w:type="dxa"/>
            <w:vMerge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</w:p>
        </w:tc>
        <w:tc>
          <w:tcPr>
            <w:tcW w:w="1250" w:type="dxa"/>
            <w:vMerge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</w:p>
        </w:tc>
        <w:tc>
          <w:tcPr>
            <w:tcW w:w="1481" w:type="dxa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color w:val="000000" w:themeColor="text1"/>
                <w:sz w:val="18"/>
                <w:szCs w:val="18"/>
              </w:rPr>
              <w:t>абсолютные числа</w:t>
            </w:r>
          </w:p>
        </w:tc>
        <w:tc>
          <w:tcPr>
            <w:tcW w:w="1350" w:type="dxa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color w:val="000000" w:themeColor="text1"/>
                <w:sz w:val="18"/>
                <w:szCs w:val="18"/>
              </w:rPr>
              <w:t xml:space="preserve">доля от численности населения, </w:t>
            </w:r>
            <w:r>
              <w:rPr>
                <w:b w:val="0"/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043" w:type="dxa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sz w:val="18"/>
                <w:szCs w:val="18"/>
              </w:rPr>
              <w:t>всего</w:t>
            </w:r>
          </w:p>
        </w:tc>
        <w:tc>
          <w:tcPr>
            <w:tcW w:w="1202" w:type="dxa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sz w:val="18"/>
                <w:szCs w:val="18"/>
              </w:rPr>
              <w:t>количество лиц, у которых выявлена гипергликемия</w:t>
            </w:r>
          </w:p>
        </w:tc>
        <w:tc>
          <w:tcPr>
            <w:tcW w:w="1694" w:type="dxa"/>
          </w:tcPr>
          <w:p w:rsidR="000B4B94" w:rsidRPr="00E06CAB" w:rsidRDefault="000B4B94" w:rsidP="000B4B94">
            <w:pPr>
              <w:pStyle w:val="ConsPlusTitle"/>
              <w:ind w:left="-116"/>
              <w:jc w:val="center"/>
              <w:rPr>
                <w:b w:val="0"/>
                <w:sz w:val="18"/>
                <w:szCs w:val="18"/>
              </w:rPr>
            </w:pPr>
            <w:r w:rsidRPr="00E06CAB">
              <w:rPr>
                <w:b w:val="0"/>
                <w:sz w:val="18"/>
                <w:szCs w:val="18"/>
              </w:rPr>
              <w:t>доля</w:t>
            </w:r>
          </w:p>
          <w:p w:rsidR="000B4B94" w:rsidRPr="00E06CAB" w:rsidRDefault="000B4B94" w:rsidP="000B4B94">
            <w:pPr>
              <w:pStyle w:val="ConsPlusTitle"/>
              <w:ind w:left="-62"/>
              <w:jc w:val="center"/>
              <w:rPr>
                <w:i/>
                <w:color w:val="000000" w:themeColor="text1"/>
                <w:szCs w:val="24"/>
              </w:rPr>
            </w:pPr>
            <w:proofErr w:type="spellStart"/>
            <w:r w:rsidRPr="00E06CAB">
              <w:rPr>
                <w:b w:val="0"/>
                <w:sz w:val="18"/>
                <w:szCs w:val="18"/>
              </w:rPr>
              <w:t>гипергликемий</w:t>
            </w:r>
            <w:proofErr w:type="spellEnd"/>
            <w:r w:rsidRPr="00E06CAB">
              <w:rPr>
                <w:b w:val="0"/>
                <w:sz w:val="18"/>
                <w:szCs w:val="18"/>
              </w:rPr>
              <w:t xml:space="preserve">, </w:t>
            </w:r>
            <w:r>
              <w:rPr>
                <w:b w:val="0"/>
                <w:sz w:val="18"/>
                <w:szCs w:val="18"/>
              </w:rPr>
              <w:t>процентов</w:t>
            </w:r>
          </w:p>
        </w:tc>
      </w:tr>
      <w:tr w:rsidR="000B4B94" w:rsidRPr="00FC4D8D" w:rsidTr="000B4B94">
        <w:tc>
          <w:tcPr>
            <w:tcW w:w="1182" w:type="dxa"/>
          </w:tcPr>
          <w:p w:rsidR="000B4B94" w:rsidRPr="00E06CAB" w:rsidRDefault="000B4B94" w:rsidP="000B4B94">
            <w:pPr>
              <w:pStyle w:val="ConsPlusTitle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sz w:val="18"/>
                <w:szCs w:val="18"/>
              </w:rPr>
              <w:t>Взрослые в возрасте от 18 лет и старше</w:t>
            </w:r>
          </w:p>
        </w:tc>
        <w:tc>
          <w:tcPr>
            <w:tcW w:w="1250" w:type="dxa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color w:val="000000" w:themeColor="text1"/>
                <w:sz w:val="20"/>
                <w:szCs w:val="16"/>
              </w:rPr>
              <w:t>914 369</w:t>
            </w:r>
          </w:p>
        </w:tc>
        <w:tc>
          <w:tcPr>
            <w:tcW w:w="1481" w:type="dxa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color w:val="000000" w:themeColor="text1"/>
                <w:sz w:val="20"/>
                <w:szCs w:val="16"/>
              </w:rPr>
              <w:t>540 744</w:t>
            </w:r>
          </w:p>
        </w:tc>
        <w:tc>
          <w:tcPr>
            <w:tcW w:w="1350" w:type="dxa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color w:val="000000" w:themeColor="text1"/>
                <w:sz w:val="20"/>
                <w:szCs w:val="16"/>
              </w:rPr>
              <w:t>59,1</w:t>
            </w:r>
          </w:p>
        </w:tc>
        <w:tc>
          <w:tcPr>
            <w:tcW w:w="1043" w:type="dxa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color w:val="000000" w:themeColor="text1"/>
                <w:sz w:val="20"/>
                <w:szCs w:val="16"/>
              </w:rPr>
              <w:t>540 742</w:t>
            </w:r>
          </w:p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</w:p>
        </w:tc>
        <w:tc>
          <w:tcPr>
            <w:tcW w:w="1202" w:type="dxa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color w:val="000000" w:themeColor="text1"/>
                <w:sz w:val="20"/>
                <w:szCs w:val="16"/>
              </w:rPr>
              <w:t>46 720</w:t>
            </w:r>
          </w:p>
        </w:tc>
        <w:tc>
          <w:tcPr>
            <w:tcW w:w="1694" w:type="dxa"/>
          </w:tcPr>
          <w:p w:rsidR="000B4B94" w:rsidRPr="00E06CAB" w:rsidRDefault="000B4B94" w:rsidP="000B4B94">
            <w:pPr>
              <w:pStyle w:val="ConsPlusTitle"/>
              <w:jc w:val="center"/>
              <w:rPr>
                <w:b w:val="0"/>
                <w:color w:val="000000" w:themeColor="text1"/>
                <w:sz w:val="20"/>
                <w:szCs w:val="16"/>
              </w:rPr>
            </w:pPr>
            <w:r w:rsidRPr="00E06CAB">
              <w:rPr>
                <w:b w:val="0"/>
                <w:color w:val="000000" w:themeColor="text1"/>
                <w:sz w:val="20"/>
                <w:szCs w:val="16"/>
              </w:rPr>
              <w:t>8,6</w:t>
            </w:r>
          </w:p>
          <w:p w:rsidR="000B4B94" w:rsidRPr="00E06CAB" w:rsidRDefault="000B4B94" w:rsidP="000B4B94">
            <w:pPr>
              <w:pStyle w:val="ConsPlusTitle"/>
              <w:jc w:val="center"/>
              <w:rPr>
                <w:b w:val="0"/>
                <w:color w:val="000000" w:themeColor="text1"/>
                <w:sz w:val="20"/>
                <w:szCs w:val="16"/>
              </w:rPr>
            </w:pPr>
          </w:p>
          <w:p w:rsidR="000B4B94" w:rsidRPr="00E06CAB" w:rsidRDefault="000B4B94" w:rsidP="000B4B94">
            <w:pPr>
              <w:pStyle w:val="ConsPlusTitle"/>
              <w:rPr>
                <w:i/>
                <w:color w:val="000000" w:themeColor="text1"/>
                <w:szCs w:val="24"/>
              </w:rPr>
            </w:pPr>
          </w:p>
        </w:tc>
      </w:tr>
    </w:tbl>
    <w:p w:rsidR="000B4B94" w:rsidRPr="00E06CAB" w:rsidRDefault="000B4B94" w:rsidP="000B4B94">
      <w:pPr>
        <w:pStyle w:val="ConsPlusTitle"/>
        <w:spacing w:before="120" w:line="360" w:lineRule="auto"/>
        <w:ind w:firstLine="567"/>
        <w:jc w:val="both"/>
        <w:rPr>
          <w:b w:val="0"/>
          <w:color w:val="000000" w:themeColor="text1"/>
          <w:sz w:val="28"/>
          <w:szCs w:val="28"/>
        </w:rPr>
      </w:pPr>
      <w:r w:rsidRPr="00E06CAB">
        <w:rPr>
          <w:b w:val="0"/>
          <w:color w:val="000000" w:themeColor="text1"/>
          <w:sz w:val="28"/>
          <w:szCs w:val="28"/>
        </w:rPr>
        <w:t>Данные о профилактических медицинских осмотрах и диспансеризации в 2023 году представлены в таблице 13.</w:t>
      </w:r>
    </w:p>
    <w:p w:rsidR="000B4B94" w:rsidRPr="00E06CAB" w:rsidRDefault="000B4B94" w:rsidP="000B4B94">
      <w:pPr>
        <w:pStyle w:val="ConsPlusTitle"/>
        <w:spacing w:line="240" w:lineRule="atLeast"/>
        <w:ind w:left="142"/>
        <w:jc w:val="right"/>
        <w:rPr>
          <w:b w:val="0"/>
          <w:color w:val="000000" w:themeColor="text1"/>
          <w:sz w:val="28"/>
          <w:szCs w:val="28"/>
        </w:rPr>
      </w:pPr>
      <w:r w:rsidRPr="00E06CAB">
        <w:rPr>
          <w:b w:val="0"/>
          <w:color w:val="000000" w:themeColor="text1"/>
          <w:sz w:val="28"/>
          <w:szCs w:val="28"/>
        </w:rPr>
        <w:t>Таблица 13</w:t>
      </w:r>
    </w:p>
    <w:p w:rsidR="000B4B94" w:rsidRPr="00E06CAB" w:rsidRDefault="000B4B94" w:rsidP="000B4B94">
      <w:pPr>
        <w:pStyle w:val="ConsPlusTitle"/>
        <w:spacing w:line="240" w:lineRule="atLeast"/>
        <w:ind w:left="142"/>
        <w:jc w:val="right"/>
        <w:rPr>
          <w:b w:val="0"/>
          <w:color w:val="000000" w:themeColor="text1"/>
          <w:sz w:val="12"/>
          <w:szCs w:val="12"/>
        </w:rPr>
      </w:pPr>
    </w:p>
    <w:tbl>
      <w:tblPr>
        <w:tblStyle w:val="a5"/>
        <w:tblW w:w="0" w:type="auto"/>
        <w:tblInd w:w="142" w:type="dxa"/>
        <w:tblLook w:val="04A0" w:firstRow="1" w:lastRow="0" w:firstColumn="1" w:lastColumn="0" w:noHBand="0" w:noVBand="1"/>
      </w:tblPr>
      <w:tblGrid>
        <w:gridCol w:w="1609"/>
        <w:gridCol w:w="1203"/>
        <w:gridCol w:w="1193"/>
        <w:gridCol w:w="1193"/>
        <w:gridCol w:w="1261"/>
        <w:gridCol w:w="1373"/>
        <w:gridCol w:w="1370"/>
      </w:tblGrid>
      <w:tr w:rsidR="000B4B94" w:rsidRPr="00E06CAB" w:rsidTr="000B4B94">
        <w:trPr>
          <w:tblHeader/>
        </w:trPr>
        <w:tc>
          <w:tcPr>
            <w:tcW w:w="1838" w:type="dxa"/>
            <w:vMerge w:val="restart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sz w:val="18"/>
                <w:szCs w:val="18"/>
              </w:rPr>
              <w:t>Возрастная категория</w:t>
            </w:r>
          </w:p>
        </w:tc>
        <w:tc>
          <w:tcPr>
            <w:tcW w:w="958" w:type="dxa"/>
            <w:vMerge w:val="restart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sz w:val="18"/>
                <w:szCs w:val="18"/>
              </w:rPr>
              <w:t>Численность населения</w:t>
            </w:r>
          </w:p>
        </w:tc>
        <w:tc>
          <w:tcPr>
            <w:tcW w:w="2402" w:type="dxa"/>
            <w:gridSpan w:val="2"/>
          </w:tcPr>
          <w:p w:rsidR="000B4B94" w:rsidRPr="00E06CAB" w:rsidRDefault="000B4B94" w:rsidP="000B4B94">
            <w:pPr>
              <w:pStyle w:val="ConsPlusTitle"/>
              <w:ind w:left="142"/>
              <w:jc w:val="center"/>
              <w:rPr>
                <w:b w:val="0"/>
                <w:sz w:val="18"/>
                <w:szCs w:val="18"/>
              </w:rPr>
            </w:pPr>
            <w:r w:rsidRPr="00E06CAB">
              <w:rPr>
                <w:b w:val="0"/>
                <w:sz w:val="18"/>
                <w:szCs w:val="18"/>
              </w:rPr>
              <w:t>Количество лиц, прошедших профилактический осмотр/</w:t>
            </w:r>
          </w:p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sz w:val="18"/>
                <w:szCs w:val="18"/>
              </w:rPr>
              <w:t>диспансеризацию</w:t>
            </w:r>
          </w:p>
        </w:tc>
        <w:tc>
          <w:tcPr>
            <w:tcW w:w="1261" w:type="dxa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sz w:val="18"/>
                <w:szCs w:val="18"/>
              </w:rPr>
              <w:t>Количество лиц, которым проведено исследование глюкозы</w:t>
            </w:r>
          </w:p>
        </w:tc>
        <w:tc>
          <w:tcPr>
            <w:tcW w:w="1373" w:type="dxa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sz w:val="18"/>
                <w:szCs w:val="18"/>
              </w:rPr>
              <w:t>Количество лиц, которым проведено исследование глюкозы</w:t>
            </w:r>
          </w:p>
        </w:tc>
        <w:tc>
          <w:tcPr>
            <w:tcW w:w="1370" w:type="dxa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sz w:val="18"/>
                <w:szCs w:val="18"/>
              </w:rPr>
              <w:t>Количество лиц, которым проведено исследование глюкозы</w:t>
            </w:r>
          </w:p>
        </w:tc>
      </w:tr>
      <w:tr w:rsidR="000B4B94" w:rsidRPr="00E06CAB" w:rsidTr="000B4B94">
        <w:trPr>
          <w:tblHeader/>
        </w:trPr>
        <w:tc>
          <w:tcPr>
            <w:tcW w:w="1838" w:type="dxa"/>
            <w:vMerge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</w:p>
        </w:tc>
        <w:tc>
          <w:tcPr>
            <w:tcW w:w="958" w:type="dxa"/>
            <w:vMerge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</w:p>
        </w:tc>
        <w:tc>
          <w:tcPr>
            <w:tcW w:w="1208" w:type="dxa"/>
          </w:tcPr>
          <w:p w:rsidR="000B4B94" w:rsidRPr="00E06CAB" w:rsidRDefault="003E3389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>
              <w:rPr>
                <w:b w:val="0"/>
                <w:color w:val="000000" w:themeColor="text1"/>
                <w:sz w:val="18"/>
                <w:szCs w:val="18"/>
              </w:rPr>
              <w:t>а</w:t>
            </w:r>
            <w:r w:rsidR="000B4B94" w:rsidRPr="00E06CAB">
              <w:rPr>
                <w:b w:val="0"/>
                <w:color w:val="000000" w:themeColor="text1"/>
                <w:sz w:val="18"/>
                <w:szCs w:val="18"/>
              </w:rPr>
              <w:t>бсолютные числа</w:t>
            </w:r>
          </w:p>
        </w:tc>
        <w:tc>
          <w:tcPr>
            <w:tcW w:w="1194" w:type="dxa"/>
          </w:tcPr>
          <w:p w:rsidR="000B4B94" w:rsidRPr="00E06CAB" w:rsidRDefault="003E3389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>
              <w:rPr>
                <w:b w:val="0"/>
                <w:color w:val="000000" w:themeColor="text1"/>
                <w:sz w:val="18"/>
                <w:szCs w:val="18"/>
              </w:rPr>
              <w:t>д</w:t>
            </w:r>
            <w:r w:rsidR="000B4B94">
              <w:rPr>
                <w:b w:val="0"/>
                <w:color w:val="000000" w:themeColor="text1"/>
                <w:sz w:val="18"/>
                <w:szCs w:val="18"/>
              </w:rPr>
              <w:t xml:space="preserve">оля </w:t>
            </w:r>
            <w:r>
              <w:rPr>
                <w:b w:val="0"/>
                <w:color w:val="000000" w:themeColor="text1"/>
                <w:sz w:val="18"/>
                <w:szCs w:val="18"/>
              </w:rPr>
              <w:t>от чис</w:t>
            </w:r>
            <w:r w:rsidR="000B4B94" w:rsidRPr="00E06CAB">
              <w:rPr>
                <w:b w:val="0"/>
                <w:color w:val="000000" w:themeColor="text1"/>
                <w:sz w:val="18"/>
                <w:szCs w:val="18"/>
              </w:rPr>
              <w:t xml:space="preserve">ленности населения, </w:t>
            </w:r>
            <w:r w:rsidR="000B4B94">
              <w:rPr>
                <w:b w:val="0"/>
                <w:color w:val="000000" w:themeColor="text1"/>
                <w:sz w:val="18"/>
                <w:szCs w:val="18"/>
              </w:rPr>
              <w:t>процентов</w:t>
            </w:r>
          </w:p>
        </w:tc>
        <w:tc>
          <w:tcPr>
            <w:tcW w:w="1261" w:type="dxa"/>
          </w:tcPr>
          <w:p w:rsidR="000B4B94" w:rsidRPr="00E06CAB" w:rsidRDefault="003E3389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>
              <w:rPr>
                <w:b w:val="0"/>
                <w:sz w:val="18"/>
                <w:szCs w:val="18"/>
              </w:rPr>
              <w:t>в</w:t>
            </w:r>
            <w:r w:rsidR="000B4B94" w:rsidRPr="00E06CAB">
              <w:rPr>
                <w:b w:val="0"/>
                <w:sz w:val="18"/>
                <w:szCs w:val="18"/>
              </w:rPr>
              <w:t>сего</w:t>
            </w:r>
          </w:p>
        </w:tc>
        <w:tc>
          <w:tcPr>
            <w:tcW w:w="1373" w:type="dxa"/>
          </w:tcPr>
          <w:p w:rsidR="000B4B94" w:rsidRPr="00E06CAB" w:rsidRDefault="003E3389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>
              <w:rPr>
                <w:b w:val="0"/>
                <w:sz w:val="18"/>
                <w:szCs w:val="18"/>
              </w:rPr>
              <w:t>к</w:t>
            </w:r>
            <w:r w:rsidR="000B4B94" w:rsidRPr="00E06CAB">
              <w:rPr>
                <w:b w:val="0"/>
                <w:sz w:val="18"/>
                <w:szCs w:val="18"/>
              </w:rPr>
              <w:t>оличество лиц, у которых выявлена гипергликемия</w:t>
            </w:r>
          </w:p>
        </w:tc>
        <w:tc>
          <w:tcPr>
            <w:tcW w:w="1370" w:type="dxa"/>
          </w:tcPr>
          <w:p w:rsidR="000B4B94" w:rsidRPr="00E06CAB" w:rsidRDefault="003E3389" w:rsidP="000B4B94">
            <w:pPr>
              <w:pStyle w:val="ConsPlusTitle"/>
              <w:ind w:left="-116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д</w:t>
            </w:r>
            <w:r w:rsidR="000B4B94" w:rsidRPr="00E06CAB">
              <w:rPr>
                <w:b w:val="0"/>
                <w:sz w:val="18"/>
                <w:szCs w:val="18"/>
              </w:rPr>
              <w:t>оля</w:t>
            </w:r>
          </w:p>
          <w:p w:rsidR="000B4B94" w:rsidRPr="00B1055B" w:rsidRDefault="000B4B94" w:rsidP="000B4B94">
            <w:pPr>
              <w:pStyle w:val="ConsPlusTitle"/>
              <w:ind w:left="-62"/>
              <w:jc w:val="center"/>
              <w:rPr>
                <w:b w:val="0"/>
                <w:sz w:val="18"/>
                <w:szCs w:val="18"/>
              </w:rPr>
            </w:pPr>
            <w:proofErr w:type="spellStart"/>
            <w:r w:rsidRPr="00E06CAB">
              <w:rPr>
                <w:b w:val="0"/>
                <w:sz w:val="18"/>
                <w:szCs w:val="18"/>
              </w:rPr>
              <w:t>гипергликемий</w:t>
            </w:r>
            <w:proofErr w:type="spellEnd"/>
            <w:r w:rsidRPr="00E06CAB">
              <w:rPr>
                <w:b w:val="0"/>
                <w:sz w:val="18"/>
                <w:szCs w:val="18"/>
              </w:rPr>
              <w:t xml:space="preserve">, </w:t>
            </w:r>
            <w:r>
              <w:rPr>
                <w:b w:val="0"/>
                <w:sz w:val="18"/>
                <w:szCs w:val="18"/>
              </w:rPr>
              <w:t>процентов</w:t>
            </w:r>
          </w:p>
        </w:tc>
      </w:tr>
      <w:tr w:rsidR="000B4B94" w:rsidRPr="00FC4D8D" w:rsidTr="000B4B94">
        <w:tc>
          <w:tcPr>
            <w:tcW w:w="1838" w:type="dxa"/>
          </w:tcPr>
          <w:p w:rsidR="000B4B94" w:rsidRPr="00E06CAB" w:rsidRDefault="000B4B94" w:rsidP="000B4B94">
            <w:pPr>
              <w:pStyle w:val="ConsPlusTitle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sz w:val="18"/>
                <w:szCs w:val="18"/>
              </w:rPr>
              <w:t>Взрослые в возрасте от 18 лет и старше</w:t>
            </w:r>
          </w:p>
        </w:tc>
        <w:tc>
          <w:tcPr>
            <w:tcW w:w="958" w:type="dxa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color w:val="000000" w:themeColor="text1"/>
                <w:sz w:val="20"/>
                <w:szCs w:val="20"/>
              </w:rPr>
              <w:t>920 110</w:t>
            </w:r>
          </w:p>
        </w:tc>
        <w:tc>
          <w:tcPr>
            <w:tcW w:w="1208" w:type="dxa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color w:val="000000" w:themeColor="text1"/>
                <w:sz w:val="20"/>
                <w:szCs w:val="20"/>
              </w:rPr>
              <w:t>488 651</w:t>
            </w:r>
          </w:p>
        </w:tc>
        <w:tc>
          <w:tcPr>
            <w:tcW w:w="1194" w:type="dxa"/>
          </w:tcPr>
          <w:p w:rsidR="000B4B94" w:rsidRPr="00E06CAB" w:rsidRDefault="000B4B94" w:rsidP="000B4B94">
            <w:pPr>
              <w:pStyle w:val="ConsPlusTitle"/>
              <w:jc w:val="center"/>
              <w:rPr>
                <w:i/>
                <w:color w:val="000000" w:themeColor="text1"/>
                <w:szCs w:val="24"/>
              </w:rPr>
            </w:pPr>
            <w:r w:rsidRPr="00E06CAB">
              <w:rPr>
                <w:b w:val="0"/>
                <w:color w:val="000000" w:themeColor="text1"/>
                <w:sz w:val="20"/>
                <w:szCs w:val="20"/>
              </w:rPr>
              <w:t>53,1</w:t>
            </w:r>
          </w:p>
        </w:tc>
        <w:tc>
          <w:tcPr>
            <w:tcW w:w="1261" w:type="dxa"/>
          </w:tcPr>
          <w:p w:rsidR="000B4B94" w:rsidRPr="00E06CAB" w:rsidRDefault="000B4B94" w:rsidP="000B4B94">
            <w:pPr>
              <w:pStyle w:val="ConsPlusTitle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488 651</w:t>
            </w:r>
          </w:p>
        </w:tc>
        <w:tc>
          <w:tcPr>
            <w:tcW w:w="1373" w:type="dxa"/>
          </w:tcPr>
          <w:p w:rsidR="000B4B94" w:rsidRPr="00804CE7" w:rsidRDefault="000B4B94" w:rsidP="000B4B94">
            <w:pPr>
              <w:pStyle w:val="ConsPlusTitle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41 797</w:t>
            </w:r>
          </w:p>
        </w:tc>
        <w:tc>
          <w:tcPr>
            <w:tcW w:w="1370" w:type="dxa"/>
          </w:tcPr>
          <w:p w:rsidR="000B4B94" w:rsidRPr="00804CE7" w:rsidRDefault="000B4B94" w:rsidP="000B4B94">
            <w:pPr>
              <w:pStyle w:val="ConsPlusTitle"/>
              <w:jc w:val="center"/>
              <w:rPr>
                <w:b w:val="0"/>
                <w:color w:val="000000" w:themeColor="text1"/>
                <w:sz w:val="20"/>
                <w:szCs w:val="20"/>
              </w:rPr>
            </w:pPr>
            <w:r>
              <w:rPr>
                <w:b w:val="0"/>
                <w:color w:val="000000" w:themeColor="text1"/>
                <w:sz w:val="20"/>
                <w:szCs w:val="20"/>
              </w:rPr>
              <w:t>8,6</w:t>
            </w:r>
          </w:p>
        </w:tc>
      </w:tr>
    </w:tbl>
    <w:p w:rsidR="000B4B94" w:rsidRPr="00FC4D8D" w:rsidRDefault="000B4B94" w:rsidP="000B4B94">
      <w:pPr>
        <w:pStyle w:val="ConsPlusTitle"/>
        <w:spacing w:line="240" w:lineRule="atLeast"/>
        <w:ind w:left="142"/>
        <w:jc w:val="right"/>
        <w:rPr>
          <w:b w:val="0"/>
          <w:color w:val="000000" w:themeColor="text1"/>
          <w:sz w:val="12"/>
          <w:szCs w:val="12"/>
          <w:highlight w:val="yellow"/>
        </w:rPr>
      </w:pPr>
    </w:p>
    <w:p w:rsidR="000B4B94" w:rsidRPr="002D53C3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3C3">
        <w:rPr>
          <w:rFonts w:ascii="Times New Roman" w:hAnsi="Times New Roman" w:cs="Times New Roman"/>
          <w:sz w:val="28"/>
          <w:szCs w:val="28"/>
        </w:rPr>
        <w:lastRenderedPageBreak/>
        <w:t>В 2023 году доля детей в возрасте от 0 до 17 лет включительно, прошедших профилактические медицинские осмотры и диспансеризацию</w:t>
      </w:r>
      <w:r>
        <w:rPr>
          <w:rFonts w:ascii="Times New Roman" w:hAnsi="Times New Roman" w:cs="Times New Roman"/>
          <w:sz w:val="28"/>
          <w:szCs w:val="28"/>
        </w:rPr>
        <w:t>, составила 97,5</w:t>
      </w:r>
      <w:r w:rsidRPr="002D53C3">
        <w:rPr>
          <w:rFonts w:ascii="Times New Roman" w:hAnsi="Times New Roman" w:cs="Times New Roman"/>
          <w:sz w:val="28"/>
          <w:szCs w:val="28"/>
        </w:rPr>
        <w:t>% от подлежащих. По итогам профилактических мероприятий диагноз сахарный диабет 1 типа установлен 4 несовершеннолетним.</w:t>
      </w:r>
    </w:p>
    <w:p w:rsidR="000B4B94" w:rsidRPr="002D53C3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3C3">
        <w:rPr>
          <w:rFonts w:ascii="Times New Roman" w:hAnsi="Times New Roman" w:cs="Times New Roman"/>
          <w:sz w:val="28"/>
          <w:szCs w:val="28"/>
        </w:rPr>
        <w:t>В 2024 году доля детей в возрасте от 0 до 17 лет включительно, прошедших профилактические медицинские осмотры и диспансеризацию</w:t>
      </w:r>
      <w:r>
        <w:rPr>
          <w:rFonts w:ascii="Times New Roman" w:hAnsi="Times New Roman" w:cs="Times New Roman"/>
          <w:sz w:val="28"/>
          <w:szCs w:val="28"/>
        </w:rPr>
        <w:t>, составила 98,0</w:t>
      </w:r>
      <w:r w:rsidRPr="002D53C3">
        <w:rPr>
          <w:rFonts w:ascii="Times New Roman" w:hAnsi="Times New Roman" w:cs="Times New Roman"/>
          <w:sz w:val="28"/>
          <w:szCs w:val="28"/>
        </w:rPr>
        <w:t>% от подлежащих. По итогам профилактических мероприятий диагноз сахарный диабет 1 типа установлен 6 несовершеннолетним.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3C3">
        <w:rPr>
          <w:rFonts w:ascii="Times New Roman" w:hAnsi="Times New Roman" w:cs="Times New Roman"/>
          <w:sz w:val="28"/>
          <w:szCs w:val="28"/>
        </w:rPr>
        <w:t>Случаев выявления сахарного диабета 2 типа у детей при проведении профилактических медицинских осмотров и диспансеризации за период</w:t>
      </w:r>
      <w:r>
        <w:rPr>
          <w:rFonts w:ascii="Times New Roman" w:hAnsi="Times New Roman" w:cs="Times New Roman"/>
          <w:sz w:val="28"/>
          <w:szCs w:val="28"/>
        </w:rPr>
        <w:br/>
      </w:r>
      <w:r w:rsidRPr="002D53C3">
        <w:rPr>
          <w:rFonts w:ascii="Times New Roman" w:hAnsi="Times New Roman" w:cs="Times New Roman"/>
          <w:sz w:val="28"/>
          <w:szCs w:val="28"/>
        </w:rPr>
        <w:t xml:space="preserve">2023 </w:t>
      </w:r>
      <w:r>
        <w:rPr>
          <w:rFonts w:ascii="Times New Roman" w:hAnsi="Times New Roman" w:cs="Times New Roman"/>
          <w:sz w:val="28"/>
          <w:szCs w:val="28"/>
        </w:rPr>
        <w:t>– 2024 годы</w:t>
      </w:r>
      <w:r w:rsidRPr="002D53C3">
        <w:rPr>
          <w:rFonts w:ascii="Times New Roman" w:hAnsi="Times New Roman" w:cs="Times New Roman"/>
          <w:sz w:val="28"/>
          <w:szCs w:val="28"/>
        </w:rPr>
        <w:t xml:space="preserve"> не отмечено.</w:t>
      </w:r>
    </w:p>
    <w:p w:rsidR="000B4B94" w:rsidRPr="002D53C3" w:rsidRDefault="000B4B94" w:rsidP="000B4B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3C3">
        <w:rPr>
          <w:rFonts w:ascii="Times New Roman" w:hAnsi="Times New Roman" w:cs="Times New Roman"/>
          <w:sz w:val="28"/>
          <w:szCs w:val="28"/>
        </w:rPr>
        <w:t>Анализ общей и первичной заболеваемости сахарным диабетом детского населения в возрасте от 0 до 17 лет приведен в таблице 14.</w:t>
      </w:r>
    </w:p>
    <w:p w:rsidR="000B4B94" w:rsidRPr="002D53C3" w:rsidRDefault="000B4B94" w:rsidP="000B4B94">
      <w:pPr>
        <w:spacing w:after="12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D53C3">
        <w:rPr>
          <w:rFonts w:ascii="Times New Roman" w:hAnsi="Times New Roman" w:cs="Times New Roman"/>
          <w:sz w:val="28"/>
          <w:szCs w:val="28"/>
        </w:rPr>
        <w:t>Таблица 14</w:t>
      </w:r>
    </w:p>
    <w:tbl>
      <w:tblPr>
        <w:tblStyle w:val="a5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1414"/>
        <w:gridCol w:w="1415"/>
        <w:gridCol w:w="1415"/>
        <w:gridCol w:w="1415"/>
        <w:gridCol w:w="1415"/>
        <w:gridCol w:w="1413"/>
      </w:tblGrid>
      <w:tr w:rsidR="000B4B94" w:rsidRPr="002D53C3" w:rsidTr="000B4B94">
        <w:tc>
          <w:tcPr>
            <w:tcW w:w="459" w:type="pct"/>
            <w:vMerge w:val="restar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Год </w:t>
            </w:r>
            <w:proofErr w:type="spellStart"/>
            <w:proofErr w:type="gramStart"/>
            <w:r w:rsidRPr="002D53C3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проведе-ния</w:t>
            </w:r>
            <w:proofErr w:type="spellEnd"/>
            <w:proofErr w:type="gramEnd"/>
            <w:r w:rsidRPr="002D53C3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2D53C3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монито</w:t>
            </w:r>
            <w:proofErr w:type="spellEnd"/>
            <w:r w:rsidRPr="002D53C3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-ринга</w:t>
            </w:r>
          </w:p>
        </w:tc>
        <w:tc>
          <w:tcPr>
            <w:tcW w:w="3028" w:type="pct"/>
            <w:gridSpan w:val="4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Тип сахарного диабета</w:t>
            </w:r>
          </w:p>
        </w:tc>
        <w:tc>
          <w:tcPr>
            <w:tcW w:w="1514" w:type="pct"/>
            <w:gridSpan w:val="2"/>
            <w:vMerge w:val="restar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Всего</w:t>
            </w:r>
          </w:p>
        </w:tc>
      </w:tr>
      <w:tr w:rsidR="000B4B94" w:rsidRPr="002D53C3" w:rsidTr="000B4B94">
        <w:tc>
          <w:tcPr>
            <w:tcW w:w="459" w:type="pct"/>
            <w:vMerge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14" w:type="pct"/>
            <w:gridSpan w:val="2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сахарный диабет</w:t>
            </w:r>
          </w:p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первого типа</w:t>
            </w:r>
          </w:p>
        </w:tc>
        <w:tc>
          <w:tcPr>
            <w:tcW w:w="1514" w:type="pct"/>
            <w:gridSpan w:val="2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сахарный диабет</w:t>
            </w:r>
          </w:p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второго типа</w:t>
            </w:r>
          </w:p>
        </w:tc>
        <w:tc>
          <w:tcPr>
            <w:tcW w:w="1514" w:type="pct"/>
            <w:gridSpan w:val="2"/>
            <w:vMerge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0B4B94" w:rsidRPr="002D53C3" w:rsidTr="000B4B94">
        <w:tc>
          <w:tcPr>
            <w:tcW w:w="459" w:type="pct"/>
            <w:vMerge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общая заболеваемость, на 100 тыс. населения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первичная заболеваемость, на 100 тыс. населения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общая заболеваемость, на 100 тыс. населения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первичная заболеваемость, на 100 тыс. населения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общая заболеваемость, на 100 тыс. населения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первичная заболеваемость, на 100 тыс. населения</w:t>
            </w:r>
          </w:p>
        </w:tc>
      </w:tr>
      <w:tr w:rsidR="000B4B94" w:rsidRPr="002D53C3" w:rsidTr="000B4B94">
        <w:tc>
          <w:tcPr>
            <w:tcW w:w="459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2020 год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170,3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27,8 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1,26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1,26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173,6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28,7</w:t>
            </w:r>
          </w:p>
        </w:tc>
      </w:tr>
      <w:tr w:rsidR="000B4B94" w:rsidRPr="002D53C3" w:rsidTr="000B4B94">
        <w:tc>
          <w:tcPr>
            <w:tcW w:w="459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2021 год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182,3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28,0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1,70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0,85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185,8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29,3</w:t>
            </w:r>
          </w:p>
        </w:tc>
      </w:tr>
      <w:tr w:rsidR="000B4B94" w:rsidRPr="002D53C3" w:rsidTr="000B4B94">
        <w:tc>
          <w:tcPr>
            <w:tcW w:w="459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2022 год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197,6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30,4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2,14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0,43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203,2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33,0</w:t>
            </w:r>
          </w:p>
        </w:tc>
      </w:tr>
      <w:tr w:rsidR="000B4B94" w:rsidRPr="002D53C3" w:rsidTr="000B4B94">
        <w:tc>
          <w:tcPr>
            <w:tcW w:w="459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2023 год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227,3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30,5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3,05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1,75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236,0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34,9</w:t>
            </w:r>
          </w:p>
        </w:tc>
      </w:tr>
      <w:tr w:rsidR="000B4B94" w:rsidRPr="002D53C3" w:rsidTr="000B4B94">
        <w:trPr>
          <w:trHeight w:val="242"/>
        </w:trPr>
        <w:tc>
          <w:tcPr>
            <w:tcW w:w="459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2024 год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237,2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30,8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1,75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2,23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248,4</w:t>
            </w:r>
          </w:p>
        </w:tc>
        <w:tc>
          <w:tcPr>
            <w:tcW w:w="757" w:type="pct"/>
          </w:tcPr>
          <w:p w:rsidR="000B4B94" w:rsidRPr="002D53C3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3C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34,0</w:t>
            </w:r>
          </w:p>
        </w:tc>
      </w:tr>
    </w:tbl>
    <w:p w:rsidR="000B4B94" w:rsidRPr="002D53C3" w:rsidRDefault="000B4B94" w:rsidP="000B4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B94" w:rsidRPr="002D53C3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3C3">
        <w:rPr>
          <w:rFonts w:ascii="Times New Roman" w:hAnsi="Times New Roman" w:cs="Times New Roman"/>
          <w:sz w:val="28"/>
          <w:szCs w:val="28"/>
        </w:rPr>
        <w:t>За анализируемый период на фоне снижения численности детского населения в возрасте 0-17 лет, прикрепленного к медицинским организациям, подведомственным министерству здравоохранения Кировской области, отмечается рост общей и первичной заболеваемости сахарным диабетом.</w:t>
      </w:r>
    </w:p>
    <w:p w:rsidR="000B4B94" w:rsidRDefault="000B4B94" w:rsidP="000B4B94">
      <w:pPr>
        <w:spacing w:after="48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53C3">
        <w:rPr>
          <w:rFonts w:ascii="Times New Roman" w:hAnsi="Times New Roman" w:cs="Times New Roman"/>
          <w:sz w:val="28"/>
          <w:szCs w:val="28"/>
        </w:rPr>
        <w:t xml:space="preserve">Рост общей и первичной заболеваемости наблюдается во всех возрастных группах. </w:t>
      </w:r>
    </w:p>
    <w:p w:rsidR="000B4B94" w:rsidRDefault="000B4B94" w:rsidP="000B4B94">
      <w:pPr>
        <w:spacing w:after="480" w:line="240" w:lineRule="auto"/>
        <w:ind w:left="1276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4B94" w:rsidRDefault="000B4B94" w:rsidP="000B4B94">
      <w:pPr>
        <w:spacing w:after="480" w:line="240" w:lineRule="auto"/>
        <w:ind w:left="1276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209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1.4. Другие показатели, характеризующие оказание медицинской пом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ощи больным с сахарным диабетом</w:t>
      </w:r>
    </w:p>
    <w:p w:rsidR="000B4B94" w:rsidRDefault="000B4B94" w:rsidP="000B4B94">
      <w:pPr>
        <w:spacing w:after="0" w:line="360" w:lineRule="auto"/>
        <w:ind w:firstLine="708"/>
        <w:jc w:val="both"/>
        <w:rPr>
          <w:rStyle w:val="14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2024</w:t>
      </w:r>
      <w:r w:rsidRPr="00706A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оду</w:t>
      </w:r>
      <w:r w:rsidRPr="00706A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6A5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пациентам с сахарным диабетом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проведено </w:t>
      </w:r>
      <w:r w:rsidRPr="005D5B03">
        <w:rPr>
          <w:rStyle w:val="14"/>
          <w:color w:val="000000"/>
          <w:sz w:val="28"/>
          <w:szCs w:val="28"/>
        </w:rPr>
        <w:t>179 ампутаций нижних к</w:t>
      </w:r>
      <w:r>
        <w:rPr>
          <w:rStyle w:val="14"/>
          <w:color w:val="000000"/>
          <w:sz w:val="28"/>
          <w:szCs w:val="28"/>
        </w:rPr>
        <w:t xml:space="preserve">онечностей, что составляет </w:t>
      </w:r>
      <w:r w:rsidRPr="005D5B03">
        <w:rPr>
          <w:rStyle w:val="14"/>
          <w:sz w:val="28"/>
          <w:szCs w:val="28"/>
        </w:rPr>
        <w:t>2,5% на</w:t>
      </w:r>
      <w:r w:rsidRPr="005D5B03">
        <w:rPr>
          <w:rStyle w:val="14"/>
          <w:color w:val="000000"/>
          <w:sz w:val="28"/>
          <w:szCs w:val="28"/>
        </w:rPr>
        <w:t xml:space="preserve"> 1 тыс. больных сахарным диабетом. </w:t>
      </w:r>
    </w:p>
    <w:p w:rsidR="000B4B94" w:rsidRPr="002B4EEC" w:rsidRDefault="000B4B94" w:rsidP="000B4B94">
      <w:pPr>
        <w:spacing w:after="0" w:line="360" w:lineRule="auto"/>
        <w:ind w:firstLine="709"/>
        <w:jc w:val="both"/>
        <w:rPr>
          <w:rFonts w:ascii="TimesNewRomanPS-BoldMT" w:hAnsi="TimesNewRomanPS-BoldMT"/>
          <w:bCs/>
          <w:color w:val="000000" w:themeColor="text1"/>
          <w:sz w:val="28"/>
          <w:szCs w:val="28"/>
        </w:rPr>
      </w:pPr>
      <w:r w:rsidRPr="002B4EEC">
        <w:rPr>
          <w:rFonts w:ascii="TimesNewRomanPS-BoldMT" w:hAnsi="TimesNewRomanPS-BoldMT"/>
          <w:bCs/>
          <w:color w:val="000000" w:themeColor="text1"/>
          <w:sz w:val="28"/>
          <w:szCs w:val="28"/>
        </w:rPr>
        <w:t xml:space="preserve">Количество проведенных ампутаций нижних конечностей у пациентов с </w:t>
      </w:r>
      <w:r>
        <w:rPr>
          <w:rFonts w:ascii="TimesNewRomanPS-BoldMT" w:hAnsi="TimesNewRomanPS-BoldMT"/>
          <w:bCs/>
          <w:color w:val="000000" w:themeColor="text1"/>
          <w:sz w:val="28"/>
          <w:szCs w:val="28"/>
        </w:rPr>
        <w:t>сахарным диабетом</w:t>
      </w:r>
      <w:r w:rsidRPr="002B4EEC">
        <w:rPr>
          <w:rFonts w:ascii="TimesNewRomanPS-BoldMT" w:hAnsi="TimesNewRomanPS-BoldMT"/>
          <w:bCs/>
          <w:color w:val="000000" w:themeColor="text1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 w:themeColor="text1"/>
          <w:sz w:val="28"/>
          <w:szCs w:val="28"/>
        </w:rPr>
        <w:t>представлено в таблице 15.</w:t>
      </w:r>
    </w:p>
    <w:p w:rsidR="000B4B94" w:rsidRPr="00582446" w:rsidRDefault="000B4B94" w:rsidP="000B4B94">
      <w:pPr>
        <w:spacing w:after="120"/>
        <w:ind w:firstLine="709"/>
        <w:jc w:val="right"/>
        <w:rPr>
          <w:rFonts w:ascii="TimesNewRomanPS-BoldMT" w:hAnsi="TimesNewRomanPS-BoldMT"/>
          <w:bCs/>
          <w:color w:val="000000" w:themeColor="text1"/>
          <w:sz w:val="28"/>
          <w:szCs w:val="28"/>
        </w:rPr>
      </w:pPr>
      <w:r>
        <w:rPr>
          <w:rFonts w:ascii="TimesNewRomanPS-BoldMT" w:hAnsi="TimesNewRomanPS-BoldMT"/>
          <w:bCs/>
          <w:color w:val="000000" w:themeColor="text1"/>
          <w:sz w:val="28"/>
          <w:szCs w:val="28"/>
        </w:rPr>
        <w:t>Таблица 15</w:t>
      </w:r>
    </w:p>
    <w:tbl>
      <w:tblPr>
        <w:tblW w:w="93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5"/>
        <w:gridCol w:w="1580"/>
        <w:gridCol w:w="1559"/>
        <w:gridCol w:w="1418"/>
        <w:gridCol w:w="1559"/>
      </w:tblGrid>
      <w:tr w:rsidR="000B4B94" w:rsidRPr="005D5B03" w:rsidTr="000B4B94">
        <w:trPr>
          <w:trHeight w:hRule="exact" w:val="686"/>
        </w:trPr>
        <w:tc>
          <w:tcPr>
            <w:tcW w:w="32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611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Значение показателя по годам</w:t>
            </w:r>
          </w:p>
        </w:tc>
      </w:tr>
      <w:tr w:rsidR="000B4B94" w:rsidRPr="005D5B03" w:rsidTr="000B4B94">
        <w:trPr>
          <w:trHeight w:hRule="exact" w:val="235"/>
        </w:trPr>
        <w:tc>
          <w:tcPr>
            <w:tcW w:w="32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</w:tr>
      <w:tr w:rsidR="000B4B94" w:rsidRPr="005D5B03" w:rsidTr="000B4B94">
        <w:trPr>
          <w:trHeight w:hRule="exact" w:val="567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Количество ампутаций у пациентов с сахарным диабетом, всего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179</w:t>
            </w:r>
          </w:p>
        </w:tc>
      </w:tr>
      <w:tr w:rsidR="000B4B94" w:rsidRPr="005D5B03" w:rsidTr="000B4B94">
        <w:trPr>
          <w:trHeight w:hRule="exact" w:val="466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Количество ампутаций на 1 тыс. больных сахарным диабетом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3,04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2,5</w:t>
            </w:r>
          </w:p>
        </w:tc>
      </w:tr>
      <w:tr w:rsidR="000B4B94" w:rsidRPr="005D5B03" w:rsidTr="000B4B94">
        <w:trPr>
          <w:trHeight w:hRule="exact" w:val="691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Количество высоких ампутаций (выше щели голеностопного сустава)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0B4B94" w:rsidRPr="005D5B03" w:rsidTr="000B4B94">
        <w:trPr>
          <w:trHeight w:hRule="exact" w:val="494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Процент высоких ампутаций от всех ампутаций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43,1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 xml:space="preserve">55,0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57,8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55,8</w:t>
            </w:r>
          </w:p>
        </w:tc>
      </w:tr>
    </w:tbl>
    <w:p w:rsidR="000B4B94" w:rsidRDefault="000B4B94" w:rsidP="000B4B94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Количество п</w:t>
      </w:r>
      <w:r w:rsidRPr="002B4E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ациентов с сахарным диабетом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первого и второго</w:t>
      </w:r>
      <w:r w:rsidRPr="002B4E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типов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 w:rsidRPr="002B4E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хронической болезнью почек, нуждающихся в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проведении заместительной почечной терапии, представлено в таблице 16.</w:t>
      </w:r>
    </w:p>
    <w:p w:rsidR="000B4B94" w:rsidRPr="00F92A47" w:rsidRDefault="000B4B94" w:rsidP="000B4B94">
      <w:pPr>
        <w:spacing w:after="60"/>
        <w:ind w:firstLine="709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 16</w:t>
      </w:r>
    </w:p>
    <w:tbl>
      <w:tblPr>
        <w:tblW w:w="93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0"/>
        <w:gridCol w:w="1134"/>
        <w:gridCol w:w="992"/>
        <w:gridCol w:w="993"/>
        <w:gridCol w:w="992"/>
      </w:tblGrid>
      <w:tr w:rsidR="000B4B94" w:rsidRPr="005D5B03" w:rsidTr="000B4B94">
        <w:trPr>
          <w:trHeight w:hRule="exact" w:val="456"/>
          <w:tblHeader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Значение показателя по годам</w:t>
            </w:r>
          </w:p>
        </w:tc>
      </w:tr>
      <w:tr w:rsidR="000B4B94" w:rsidRPr="005D5B03" w:rsidTr="000B4B94">
        <w:trPr>
          <w:trHeight w:hRule="exact" w:val="384"/>
          <w:tblHeader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</w:tr>
      <w:tr w:rsidR="000B4B94" w:rsidRPr="005D5B03" w:rsidTr="000B4B94">
        <w:trPr>
          <w:trHeight w:hRule="exact" w:val="533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Количество пациентов с сахарным диабетом первого и второго типов и хронической болезнью почек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7289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7366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7855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8108</w:t>
            </w:r>
          </w:p>
        </w:tc>
      </w:tr>
      <w:tr w:rsidR="000B4B94" w:rsidRPr="005D5B03" w:rsidTr="000B4B94">
        <w:trPr>
          <w:trHeight w:hRule="exact" w:val="696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Доля пациентов с сахарным диабетом первого и второго типов и хронической болезнью почек от всех пациентов с сахарным диабетом, 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12,8</w:t>
            </w:r>
          </w:p>
        </w:tc>
      </w:tr>
      <w:tr w:rsidR="000B4B94" w:rsidRPr="005D5B03" w:rsidTr="000B4B94">
        <w:trPr>
          <w:trHeight w:hRule="exact" w:val="70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Количество пациентов с сахарным диабетом первого и второго типов, у которых скорость клубочковой фильтрации менее 15 мл/мин/1,73 </w:t>
            </w:r>
            <w:proofErr w:type="spellStart"/>
            <w:r w:rsidRPr="005D5B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</w:t>
            </w:r>
            <w:r w:rsidRPr="005D5B03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proofErr w:type="spellEnd"/>
            <w:r w:rsidRPr="005D5B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5D5B0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</w:t>
            </w:r>
            <w:r w:rsidRPr="005D5B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CKD</w:t>
            </w:r>
            <w:r w:rsidRPr="005D5B0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  <w:r w:rsidRPr="005D5B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EPI</w:t>
            </w:r>
            <w:r w:rsidRPr="005D5B0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</w:tr>
      <w:tr w:rsidR="000B4B94" w:rsidRPr="005D5B03" w:rsidTr="000B4B94">
        <w:trPr>
          <w:trHeight w:hRule="exact" w:val="274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Количество пациентов, находящихся на диализе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</w:t>
            </w:r>
          </w:p>
        </w:tc>
      </w:tr>
      <w:tr w:rsidR="000B4B94" w:rsidRPr="005D5B03" w:rsidTr="000B4B94">
        <w:trPr>
          <w:trHeight w:hRule="exact" w:val="480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Доля пациентов, получающих диализ, из всех пациентов с сахарным диабетом, процент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</w:t>
            </w:r>
          </w:p>
        </w:tc>
      </w:tr>
    </w:tbl>
    <w:p w:rsidR="000B4B94" w:rsidRDefault="000B4B94" w:rsidP="000B4B94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95D0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Число пациенто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с диабетической ретинопатией представлено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в таблице 17.</w:t>
      </w:r>
    </w:p>
    <w:p w:rsidR="000B4B94" w:rsidRDefault="000B4B94" w:rsidP="000B4B94">
      <w:pPr>
        <w:spacing w:after="120" w:line="240" w:lineRule="auto"/>
        <w:ind w:firstLine="709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B4B94" w:rsidRPr="0085131A" w:rsidRDefault="000B4B94" w:rsidP="000B4B94">
      <w:pPr>
        <w:spacing w:after="120" w:line="240" w:lineRule="auto"/>
        <w:ind w:firstLine="709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Таблица 17</w:t>
      </w:r>
      <w:r w:rsidRPr="00595D0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tbl>
      <w:tblPr>
        <w:tblW w:w="94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7"/>
        <w:gridCol w:w="3261"/>
        <w:gridCol w:w="708"/>
        <w:gridCol w:w="709"/>
        <w:gridCol w:w="709"/>
        <w:gridCol w:w="677"/>
      </w:tblGrid>
      <w:tr w:rsidR="000B4B94" w:rsidRPr="005D5B03" w:rsidTr="000B4B94">
        <w:trPr>
          <w:trHeight w:hRule="exact" w:val="327"/>
        </w:trPr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Значение показателя по годам</w:t>
            </w:r>
          </w:p>
        </w:tc>
      </w:tr>
      <w:tr w:rsidR="000B4B94" w:rsidRPr="005D5B03" w:rsidTr="000B4B94">
        <w:trPr>
          <w:trHeight w:hRule="exact" w:val="662"/>
        </w:trPr>
        <w:tc>
          <w:tcPr>
            <w:tcW w:w="33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15" w:hanging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3"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</w:tr>
      <w:tr w:rsidR="000B4B94" w:rsidRPr="005D5B03" w:rsidTr="000B4B94">
        <w:trPr>
          <w:trHeight w:hRule="exact" w:val="283"/>
        </w:trPr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Число пациентов с сахарным диабетом первого типа и с диабетической ретинопатией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абсолютное значение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15" w:hanging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3"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808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805</w:t>
            </w:r>
          </w:p>
        </w:tc>
      </w:tr>
      <w:tr w:rsidR="000B4B94" w:rsidRPr="005D5B03" w:rsidTr="000B4B94">
        <w:trPr>
          <w:trHeight w:hRule="exact" w:val="587"/>
        </w:trPr>
        <w:tc>
          <w:tcPr>
            <w:tcW w:w="33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-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процент от всех пациентов с сахарным диабетом первого типа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15" w:hanging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3"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41,2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39,3</w:t>
            </w:r>
          </w:p>
        </w:tc>
      </w:tr>
      <w:tr w:rsidR="000B4B94" w:rsidRPr="005D5B03" w:rsidTr="000B4B94">
        <w:trPr>
          <w:trHeight w:hRule="exact" w:val="336"/>
        </w:trPr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Число пациентов с сахарным диабетом второго типа и с диабетической ретинопатией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right="-15" w:hanging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абсолютное значение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15" w:hanging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5588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3"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5184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4520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4432</w:t>
            </w:r>
          </w:p>
        </w:tc>
      </w:tr>
      <w:tr w:rsidR="000B4B94" w:rsidRPr="005D5B03" w:rsidTr="000B4B94">
        <w:trPr>
          <w:trHeight w:hRule="exact" w:val="560"/>
        </w:trPr>
        <w:tc>
          <w:tcPr>
            <w:tcW w:w="33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right="-15" w:hanging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процентов от всех пациентов с сахарным диабетом второго типа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15" w:hanging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3"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6,6</w:t>
            </w:r>
          </w:p>
        </w:tc>
      </w:tr>
      <w:tr w:rsidR="000B4B94" w:rsidRPr="005D5B03" w:rsidTr="000B4B94">
        <w:trPr>
          <w:trHeight w:hRule="exact" w:val="288"/>
        </w:trPr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Число пациентов с сахарным диабетом первого типа и со слепотой в исходе диабетической ретинопатии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right="-15" w:hanging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абсолютное значение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15" w:hanging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3"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0B4B94" w:rsidRPr="005D5B03" w:rsidTr="000B4B94">
        <w:trPr>
          <w:trHeight w:hRule="exact" w:val="842"/>
        </w:trPr>
        <w:tc>
          <w:tcPr>
            <w:tcW w:w="33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right="-15" w:hanging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процентов от всех пациентов с сахарным диабетом первого типа и диабетической ретинопатией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15" w:hanging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3"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3,09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3,3</w:t>
            </w:r>
          </w:p>
        </w:tc>
      </w:tr>
      <w:tr w:rsidR="000B4B94" w:rsidRPr="005D5B03" w:rsidTr="000B4B94">
        <w:trPr>
          <w:trHeight w:hRule="exact" w:val="384"/>
        </w:trPr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Число пациентов с сахарным диабетом второго типа и со слепотой в исходе диабетической ретинопатии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right="-15" w:hanging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абсолютное значение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15" w:hanging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3"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0B4B94" w:rsidRPr="005D5B03" w:rsidTr="000B4B94">
        <w:trPr>
          <w:trHeight w:hRule="exact" w:val="749"/>
        </w:trPr>
        <w:tc>
          <w:tcPr>
            <w:tcW w:w="33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right="-15" w:hanging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процентов от всех пациентов с сахарным диабетом второго типа и диабетической ретинопатией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15" w:hanging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3"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ind w:left="-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5D5B03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B0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0,56</w:t>
            </w:r>
          </w:p>
        </w:tc>
      </w:tr>
      <w:tr w:rsidR="000B4B94" w:rsidRPr="005D5B03" w:rsidTr="000B4B94">
        <w:trPr>
          <w:trHeight w:hRule="exact" w:val="100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3E3389" w:rsidRDefault="000B4B94" w:rsidP="000B4B94">
            <w:pPr>
              <w:pStyle w:val="af1"/>
              <w:shd w:val="clear" w:color="auto" w:fill="auto"/>
              <w:spacing w:before="0" w:after="0" w:line="240" w:lineRule="auto"/>
              <w:jc w:val="left"/>
              <w:rPr>
                <w:b/>
                <w:sz w:val="20"/>
                <w:szCs w:val="20"/>
                <w:lang w:eastAsia="ru-RU"/>
              </w:rPr>
            </w:pPr>
            <w:r w:rsidRPr="003E3389">
              <w:rPr>
                <w:rStyle w:val="9pt"/>
                <w:b w:val="0"/>
                <w:bCs/>
                <w:color w:val="000000"/>
                <w:sz w:val="20"/>
                <w:szCs w:val="20"/>
                <w:lang w:eastAsia="ru-RU"/>
              </w:rPr>
              <w:t>Доля пациентов со слепотой от всех пациентов с сахарным диабетом первого и второго типов и диабетической ретинопатией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3E3389" w:rsidRDefault="000B4B94" w:rsidP="000B4B94">
            <w:pPr>
              <w:pStyle w:val="af1"/>
              <w:shd w:val="clear" w:color="auto" w:fill="auto"/>
              <w:spacing w:before="0" w:after="0" w:line="240" w:lineRule="auto"/>
              <w:ind w:right="-15" w:hanging="3"/>
              <w:rPr>
                <w:b/>
                <w:sz w:val="20"/>
                <w:szCs w:val="27"/>
                <w:lang w:eastAsia="ru-RU"/>
              </w:rPr>
            </w:pPr>
            <w:r w:rsidRPr="003E3389">
              <w:rPr>
                <w:rStyle w:val="9pt"/>
                <w:b w:val="0"/>
                <w:bCs/>
                <w:color w:val="000000"/>
                <w:sz w:val="20"/>
                <w:szCs w:val="18"/>
                <w:lang w:eastAsia="ru-RU"/>
              </w:rPr>
              <w:t>процентов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3E3389" w:rsidRDefault="000B4B94" w:rsidP="000B4B94">
            <w:pPr>
              <w:pStyle w:val="af1"/>
              <w:shd w:val="clear" w:color="auto" w:fill="auto"/>
              <w:spacing w:before="0" w:after="0" w:line="240" w:lineRule="auto"/>
              <w:ind w:left="15" w:hanging="15"/>
              <w:rPr>
                <w:b/>
                <w:sz w:val="20"/>
                <w:szCs w:val="27"/>
                <w:lang w:eastAsia="ru-RU"/>
              </w:rPr>
            </w:pPr>
            <w:r w:rsidRPr="003E3389">
              <w:rPr>
                <w:rStyle w:val="9pt"/>
                <w:b w:val="0"/>
                <w:bCs/>
                <w:color w:val="000000"/>
                <w:sz w:val="20"/>
                <w:szCs w:val="18"/>
                <w:lang w:eastAsia="ru-RU"/>
              </w:rPr>
              <w:t>1,08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3E3389" w:rsidRDefault="000B4B94" w:rsidP="000B4B94">
            <w:pPr>
              <w:pStyle w:val="af1"/>
              <w:shd w:val="clear" w:color="auto" w:fill="auto"/>
              <w:spacing w:before="0" w:after="0" w:line="240" w:lineRule="auto"/>
              <w:ind w:left="3" w:right="2"/>
              <w:rPr>
                <w:b/>
                <w:sz w:val="20"/>
                <w:szCs w:val="27"/>
                <w:lang w:eastAsia="ru-RU"/>
              </w:rPr>
            </w:pPr>
            <w:r w:rsidRPr="003E3389">
              <w:rPr>
                <w:rStyle w:val="9pt"/>
                <w:b w:val="0"/>
                <w:bCs/>
                <w:color w:val="000000"/>
                <w:sz w:val="20"/>
                <w:szCs w:val="18"/>
                <w:lang w:eastAsia="ru-RU"/>
              </w:rPr>
              <w:t>0,96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3E3389" w:rsidRDefault="000B4B94" w:rsidP="000B4B94">
            <w:pPr>
              <w:pStyle w:val="af1"/>
              <w:shd w:val="clear" w:color="auto" w:fill="auto"/>
              <w:spacing w:before="0" w:after="0" w:line="240" w:lineRule="auto"/>
              <w:ind w:left="-2"/>
              <w:rPr>
                <w:b/>
                <w:sz w:val="20"/>
                <w:szCs w:val="27"/>
                <w:lang w:eastAsia="ru-RU"/>
              </w:rPr>
            </w:pPr>
            <w:r w:rsidRPr="003E3389">
              <w:rPr>
                <w:rStyle w:val="9pt"/>
                <w:b w:val="0"/>
                <w:bCs/>
                <w:color w:val="000000"/>
                <w:sz w:val="20"/>
                <w:szCs w:val="18"/>
                <w:lang w:eastAsia="ru-RU"/>
              </w:rPr>
              <w:t>0,1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3E3389" w:rsidRDefault="000B4B94" w:rsidP="000B4B94">
            <w:pPr>
              <w:pStyle w:val="af1"/>
              <w:shd w:val="clear" w:color="auto" w:fill="auto"/>
              <w:spacing w:before="0" w:after="0" w:line="240" w:lineRule="auto"/>
              <w:rPr>
                <w:b/>
                <w:sz w:val="20"/>
                <w:szCs w:val="27"/>
                <w:lang w:eastAsia="ru-RU"/>
              </w:rPr>
            </w:pPr>
            <w:r w:rsidRPr="003E3389">
              <w:rPr>
                <w:rStyle w:val="9pt"/>
                <w:b w:val="0"/>
                <w:bCs/>
                <w:color w:val="000000"/>
                <w:sz w:val="20"/>
                <w:szCs w:val="18"/>
                <w:lang w:eastAsia="ru-RU"/>
              </w:rPr>
              <w:t>0,1</w:t>
            </w:r>
          </w:p>
        </w:tc>
      </w:tr>
    </w:tbl>
    <w:p w:rsidR="000B4B94" w:rsidRDefault="000B4B94" w:rsidP="000B4B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2E71">
        <w:rPr>
          <w:rFonts w:ascii="Times New Roman" w:hAnsi="Times New Roman" w:cs="Times New Roman"/>
          <w:bCs/>
          <w:sz w:val="28"/>
          <w:szCs w:val="28"/>
        </w:rPr>
        <w:t xml:space="preserve">За последние </w:t>
      </w:r>
      <w:r>
        <w:rPr>
          <w:rFonts w:ascii="Times New Roman" w:hAnsi="Times New Roman" w:cs="Times New Roman"/>
          <w:bCs/>
          <w:sz w:val="28"/>
          <w:szCs w:val="28"/>
        </w:rPr>
        <w:t>четыре года</w:t>
      </w:r>
      <w:r w:rsidRPr="00032E71">
        <w:rPr>
          <w:rFonts w:ascii="Times New Roman" w:hAnsi="Times New Roman" w:cs="Times New Roman"/>
          <w:bCs/>
          <w:sz w:val="28"/>
          <w:szCs w:val="28"/>
        </w:rPr>
        <w:t xml:space="preserve"> отмечается снижение числа пациентов с диабетической ретинопатией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Динамика количества </w:t>
      </w:r>
      <w:r w:rsidRPr="007D0E61">
        <w:rPr>
          <w:rFonts w:ascii="Times New Roman" w:hAnsi="Times New Roman" w:cs="Times New Roman"/>
          <w:bCs/>
          <w:sz w:val="28"/>
          <w:szCs w:val="28"/>
        </w:rPr>
        <w:t xml:space="preserve">пациентов с </w:t>
      </w:r>
      <w:r>
        <w:rPr>
          <w:rFonts w:ascii="Times New Roman" w:hAnsi="Times New Roman" w:cs="Times New Roman"/>
          <w:bCs/>
          <w:sz w:val="28"/>
          <w:szCs w:val="28"/>
        </w:rPr>
        <w:t>сахарным диабетом 1 типа и</w:t>
      </w:r>
      <w:r w:rsidRPr="007D0E6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сахарным диабетом</w:t>
      </w:r>
      <w:r w:rsidRPr="007D0E6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2 типа, выявленных впервые </w:t>
      </w:r>
      <w:r w:rsidRPr="007D0E61">
        <w:rPr>
          <w:rFonts w:ascii="Times New Roman" w:hAnsi="Times New Roman" w:cs="Times New Roman"/>
          <w:bCs/>
          <w:sz w:val="28"/>
          <w:szCs w:val="28"/>
        </w:rPr>
        <w:t>при профилактических медицинских осмотрах и диспансеризации</w:t>
      </w:r>
      <w:r w:rsidR="00CB588F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представлена в таблице 18.</w:t>
      </w:r>
    </w:p>
    <w:p w:rsidR="000B4B94" w:rsidRDefault="000B4B94" w:rsidP="000B4B94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Таблица 18</w:t>
      </w:r>
    </w:p>
    <w:tbl>
      <w:tblPr>
        <w:tblW w:w="95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67"/>
        <w:gridCol w:w="1271"/>
        <w:gridCol w:w="1270"/>
        <w:gridCol w:w="1270"/>
        <w:gridCol w:w="1270"/>
        <w:gridCol w:w="1270"/>
      </w:tblGrid>
      <w:tr w:rsidR="000B4B94" w:rsidRPr="007D0E61" w:rsidTr="000B4B94">
        <w:trPr>
          <w:trHeight w:hRule="exact" w:val="380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597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Значение показателя по годам</w:t>
            </w:r>
          </w:p>
        </w:tc>
      </w:tr>
      <w:tr w:rsidR="000B4B94" w:rsidRPr="007D0E61" w:rsidTr="000B4B94">
        <w:trPr>
          <w:trHeight w:hRule="exact" w:val="235"/>
        </w:trPr>
        <w:tc>
          <w:tcPr>
            <w:tcW w:w="353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</w:tr>
      <w:tr w:rsidR="000B4B94" w:rsidRPr="007D0E61" w:rsidTr="000B4B94">
        <w:trPr>
          <w:trHeight w:hRule="exact" w:val="1182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 xml:space="preserve">пациентов </w:t>
            </w: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 xml:space="preserve">с сахарным диабетом </w:t>
            </w:r>
            <w:r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1 типа,</w:t>
            </w: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 xml:space="preserve"> сахарным диабетом 2 типа, выявленных впервые</w:t>
            </w:r>
            <w:r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при профилактических медицинских осмотрах диспансеризации</w:t>
            </w:r>
            <w:r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, 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  <w:t>658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  <w:t xml:space="preserve"> </w:t>
            </w:r>
            <w:r w:rsidRPr="007D0E61"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  <w:t xml:space="preserve"> </w:t>
            </w:r>
            <w:r w:rsidRPr="007D0E61"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  <w:t>581</w:t>
            </w:r>
          </w:p>
        </w:tc>
      </w:tr>
      <w:tr w:rsidR="000B4B94" w:rsidRPr="007D0E61" w:rsidTr="000B4B94">
        <w:trPr>
          <w:trHeight w:hRule="exact" w:val="56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из них</w:t>
            </w: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 xml:space="preserve"> с сахарным диабетом 1 типа</w:t>
            </w:r>
            <w:r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, человек</w:t>
            </w: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,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B4B94" w:rsidRPr="007D0E61" w:rsidTr="000B4B94">
        <w:trPr>
          <w:trHeight w:hRule="exact" w:val="55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ind w:left="142"/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</w:pPr>
            <w:r w:rsidRPr="009F43F9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с сахарным диабетом</w:t>
            </w: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 xml:space="preserve"> 2 типа</w:t>
            </w:r>
            <w:r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, 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554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657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987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7D0E61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</w:pP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D0E61">
              <w:rPr>
                <w:rFonts w:ascii="Times New Roman" w:eastAsia="Times New Roman" w:hAnsi="Times New Roman" w:cs="Courier New"/>
                <w:bCs/>
                <w:color w:val="000000"/>
                <w:sz w:val="20"/>
                <w:szCs w:val="20"/>
                <w:lang w:eastAsia="ru-RU"/>
              </w:rPr>
              <w:t>580</w:t>
            </w:r>
          </w:p>
        </w:tc>
      </w:tr>
    </w:tbl>
    <w:p w:rsidR="000B4B94" w:rsidRPr="00032E71" w:rsidRDefault="000B4B94" w:rsidP="000B4B94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E71">
        <w:rPr>
          <w:rFonts w:ascii="Times New Roman" w:hAnsi="Times New Roman" w:cs="Times New Roman"/>
          <w:sz w:val="28"/>
          <w:szCs w:val="28"/>
        </w:rPr>
        <w:t xml:space="preserve">Число пациентов, обученных в школах для пациентов с сахарным диабетом </w:t>
      </w:r>
      <w:r>
        <w:rPr>
          <w:rFonts w:ascii="Times New Roman" w:hAnsi="Times New Roman" w:cs="Times New Roman"/>
          <w:sz w:val="28"/>
          <w:szCs w:val="28"/>
        </w:rPr>
        <w:t>с 2020 по 2024 год,</w:t>
      </w:r>
      <w:r w:rsidRPr="00032E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представлено в таблице 19</w:t>
      </w:r>
      <w:r w:rsidRPr="003B1DEF">
        <w:rPr>
          <w:rFonts w:ascii="Times New Roman" w:hAnsi="Times New Roman" w:cs="Times New Roman"/>
          <w:sz w:val="28"/>
          <w:szCs w:val="28"/>
        </w:rPr>
        <w:t>.</w:t>
      </w:r>
    </w:p>
    <w:p w:rsidR="000B4B94" w:rsidRDefault="000B4B94" w:rsidP="000B4B94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4B94" w:rsidRDefault="000B4B94" w:rsidP="000B4B94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4B94" w:rsidRPr="00C255F8" w:rsidRDefault="000B4B94" w:rsidP="00762D78">
      <w:pPr>
        <w:tabs>
          <w:tab w:val="center" w:pos="4677"/>
          <w:tab w:val="right" w:pos="9354"/>
        </w:tabs>
        <w:spacing w:after="12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Таблица 19</w:t>
      </w:r>
    </w:p>
    <w:tbl>
      <w:tblPr>
        <w:tblW w:w="93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13"/>
        <w:gridCol w:w="835"/>
        <w:gridCol w:w="835"/>
        <w:gridCol w:w="768"/>
        <w:gridCol w:w="849"/>
        <w:gridCol w:w="851"/>
      </w:tblGrid>
      <w:tr w:rsidR="000B4B94" w:rsidRPr="00DB756A" w:rsidTr="000B4B94">
        <w:trPr>
          <w:trHeight w:hRule="exact" w:val="485"/>
        </w:trPr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DB756A" w:rsidRDefault="000B4B94" w:rsidP="000B4B94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Число пациентов, обученных в школах для пациентов с сахарным диабетом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DB756A" w:rsidRDefault="000B4B94" w:rsidP="000B4B94">
            <w:pPr>
              <w:widowControl w:val="0"/>
              <w:spacing w:after="60" w:line="180" w:lineRule="exact"/>
              <w:ind w:left="-1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  <w:p w:rsidR="000B4B94" w:rsidRPr="00DB756A" w:rsidRDefault="000B4B94" w:rsidP="000B4B94">
            <w:pPr>
              <w:widowControl w:val="0"/>
              <w:spacing w:before="60" w:after="0" w:line="180" w:lineRule="exact"/>
              <w:ind w:left="-1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DB756A" w:rsidRDefault="000B4B94" w:rsidP="000B4B94">
            <w:pPr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2021</w:t>
            </w:r>
          </w:p>
          <w:p w:rsidR="000B4B94" w:rsidRPr="00DB756A" w:rsidRDefault="000B4B94" w:rsidP="000B4B94">
            <w:pPr>
              <w:widowControl w:val="0"/>
              <w:shd w:val="clear" w:color="auto" w:fill="FFFFFF"/>
              <w:spacing w:before="60" w:after="42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год</w:t>
            </w:r>
          </w:p>
          <w:p w:rsidR="000B4B94" w:rsidRPr="00DB756A" w:rsidRDefault="000B4B94" w:rsidP="000B4B94">
            <w:pPr>
              <w:widowControl w:val="0"/>
              <w:shd w:val="clear" w:color="auto" w:fill="FFFFFF"/>
              <w:spacing w:before="60" w:after="42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</w:t>
            </w:r>
          </w:p>
          <w:p w:rsidR="000B4B94" w:rsidRPr="00DB756A" w:rsidRDefault="000B4B94" w:rsidP="000B4B94">
            <w:pPr>
              <w:widowControl w:val="0"/>
              <w:shd w:val="clear" w:color="auto" w:fill="FFFFFF"/>
              <w:spacing w:before="60" w:after="42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284</w:t>
            </w:r>
          </w:p>
          <w:p w:rsidR="000B4B94" w:rsidRPr="00DB756A" w:rsidRDefault="000B4B94" w:rsidP="000B4B94">
            <w:pPr>
              <w:widowControl w:val="0"/>
              <w:shd w:val="clear" w:color="auto" w:fill="FFFFFF"/>
              <w:spacing w:before="60" w:after="42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871</w:t>
            </w:r>
          </w:p>
          <w:p w:rsidR="000B4B94" w:rsidRPr="00DB756A" w:rsidRDefault="000B4B94" w:rsidP="000B4B94">
            <w:pPr>
              <w:widowControl w:val="0"/>
              <w:shd w:val="clear" w:color="auto" w:fill="FFFFFF"/>
              <w:spacing w:before="60" w:after="42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  <w:p w:rsidR="000B4B94" w:rsidRPr="00DB756A" w:rsidRDefault="000B4B94" w:rsidP="000B4B94">
            <w:pPr>
              <w:widowControl w:val="0"/>
              <w:shd w:val="clear" w:color="auto" w:fill="FFFFFF"/>
              <w:spacing w:before="60" w:after="42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  <w:p w:rsidR="000B4B94" w:rsidRPr="00DB756A" w:rsidRDefault="000B4B94" w:rsidP="000B4B94">
            <w:pPr>
              <w:widowControl w:val="0"/>
              <w:shd w:val="clear" w:color="auto" w:fill="FFFFFF"/>
              <w:spacing w:before="60" w:after="42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  <w:p w:rsidR="000B4B94" w:rsidRPr="00DB756A" w:rsidRDefault="000B4B94" w:rsidP="000B4B94">
            <w:pPr>
              <w:widowControl w:val="0"/>
              <w:shd w:val="clear" w:color="auto" w:fill="FFFFFF"/>
              <w:spacing w:before="60" w:after="42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  <w:p w:rsidR="000B4B94" w:rsidRPr="00DB756A" w:rsidRDefault="000B4B94" w:rsidP="000B4B94">
            <w:pPr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DB756A" w:rsidRDefault="000B4B94" w:rsidP="000B4B94">
            <w:pPr>
              <w:widowControl w:val="0"/>
              <w:spacing w:after="60" w:line="180" w:lineRule="exact"/>
              <w:ind w:left="-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  <w:p w:rsidR="000B4B94" w:rsidRPr="00DB756A" w:rsidRDefault="000B4B94" w:rsidP="000B4B94">
            <w:pPr>
              <w:widowControl w:val="0"/>
              <w:spacing w:before="60" w:after="0" w:line="180" w:lineRule="exact"/>
              <w:ind w:left="-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DB756A" w:rsidRDefault="000B4B94" w:rsidP="000B4B94">
            <w:pPr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  <w:p w:rsidR="000B4B94" w:rsidRPr="00DB756A" w:rsidRDefault="000B4B94" w:rsidP="000B4B94">
            <w:pPr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DB756A" w:rsidRDefault="000B4B94" w:rsidP="000B4B94">
            <w:pPr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  <w:p w:rsidR="000B4B94" w:rsidRPr="00DB756A" w:rsidRDefault="000B4B94" w:rsidP="000B4B94">
            <w:pPr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</w:tr>
      <w:tr w:rsidR="000B4B94" w:rsidRPr="00DB756A" w:rsidTr="000B4B94">
        <w:trPr>
          <w:trHeight w:hRule="exact" w:val="466"/>
        </w:trPr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DB756A" w:rsidRDefault="000B4B94" w:rsidP="000B4B94">
            <w:pPr>
              <w:widowControl w:val="0"/>
              <w:spacing w:after="0" w:line="230" w:lineRule="exact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Взрослые пациенты с сахарным диабетом первого типа, обученные в условиях стационара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DB756A" w:rsidRDefault="000B4B94" w:rsidP="000B4B94">
            <w:pPr>
              <w:widowControl w:val="0"/>
              <w:spacing w:after="0" w:line="180" w:lineRule="exact"/>
              <w:ind w:left="-1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DB756A" w:rsidRDefault="000B4B94" w:rsidP="000B4B94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DB756A" w:rsidRDefault="000B4B94" w:rsidP="000B4B94">
            <w:pPr>
              <w:widowControl w:val="0"/>
              <w:spacing w:after="0" w:line="180" w:lineRule="exact"/>
              <w:ind w:left="-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DB756A" w:rsidRDefault="000B4B94" w:rsidP="000B4B94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DB756A" w:rsidRDefault="000B4B94" w:rsidP="000B4B94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148</w:t>
            </w:r>
          </w:p>
        </w:tc>
      </w:tr>
      <w:tr w:rsidR="000B4B94" w:rsidRPr="00DB756A" w:rsidTr="000B4B94">
        <w:trPr>
          <w:trHeight w:hRule="exact" w:val="466"/>
        </w:trPr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DB756A" w:rsidRDefault="000B4B94" w:rsidP="000B4B94">
            <w:pPr>
              <w:widowControl w:val="0"/>
              <w:spacing w:after="0" w:line="226" w:lineRule="exact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Взрослые пациенты с сахарным диабетом второго типа, обученные в условиях стационара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DB756A" w:rsidRDefault="000B4B94" w:rsidP="000B4B94">
            <w:pPr>
              <w:widowControl w:val="0"/>
              <w:spacing w:after="0" w:line="180" w:lineRule="exact"/>
              <w:ind w:left="-1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871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DB756A" w:rsidRDefault="000B4B94" w:rsidP="000B4B94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833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DB756A" w:rsidRDefault="000B4B94" w:rsidP="000B4B94">
            <w:pPr>
              <w:widowControl w:val="0"/>
              <w:spacing w:after="0" w:line="180" w:lineRule="exact"/>
              <w:ind w:left="-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DB756A" w:rsidRDefault="000B4B94" w:rsidP="000B4B94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DB756A" w:rsidRDefault="000B4B94" w:rsidP="000B4B94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75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</w:t>
            </w:r>
          </w:p>
        </w:tc>
      </w:tr>
      <w:tr w:rsidR="000B4B94" w:rsidRPr="00762D78" w:rsidTr="000B4B94">
        <w:trPr>
          <w:trHeight w:hRule="exact" w:val="466"/>
        </w:trPr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226" w:lineRule="exact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Взрослые пациенты с сахарным диабетом первого и второго типа, обученные в амбулаторных условиях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ind w:left="-1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ind w:left="-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7 002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9 909</w:t>
            </w:r>
          </w:p>
        </w:tc>
      </w:tr>
      <w:tr w:rsidR="000B4B94" w:rsidRPr="00762D78" w:rsidTr="000B4B94">
        <w:trPr>
          <w:trHeight w:hRule="exact" w:val="240"/>
        </w:trPr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Дети, обученные в условиях стационара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ind w:left="-1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ind w:left="-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</w:t>
            </w:r>
          </w:p>
        </w:tc>
      </w:tr>
      <w:tr w:rsidR="000B4B94" w:rsidRPr="00762D78" w:rsidTr="000B4B94">
        <w:trPr>
          <w:trHeight w:hRule="exact" w:val="235"/>
        </w:trPr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Дети, обученные в амбулаторных условиях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ind w:left="-1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ind w:left="-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</w:tr>
      <w:tr w:rsidR="000B4B94" w:rsidRPr="00762D78" w:rsidTr="000B4B94">
        <w:trPr>
          <w:trHeight w:hRule="exact" w:val="259"/>
        </w:trPr>
        <w:tc>
          <w:tcPr>
            <w:tcW w:w="5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ind w:left="-1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1 223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1 169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ind w:left="-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1 238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8 219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762D78" w:rsidRDefault="000B4B94" w:rsidP="000B4B94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2D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11 100</w:t>
            </w:r>
          </w:p>
        </w:tc>
      </w:tr>
    </w:tbl>
    <w:p w:rsidR="000B4B94" w:rsidRPr="00762D78" w:rsidRDefault="000B4B94" w:rsidP="000B4B94">
      <w:pPr>
        <w:spacing w:before="480" w:after="480" w:line="240" w:lineRule="auto"/>
        <w:ind w:left="1276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2D78">
        <w:rPr>
          <w:rFonts w:ascii="Times New Roman" w:hAnsi="Times New Roman" w:cs="Times New Roman"/>
          <w:b/>
          <w:sz w:val="28"/>
          <w:szCs w:val="28"/>
        </w:rPr>
        <w:t>1.5. Ресурсы инфраструктуры службы, оказывающей медицинскую      помощь больным с сахарным диабетом</w:t>
      </w:r>
    </w:p>
    <w:p w:rsidR="000B4B94" w:rsidRPr="007B6DE3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Медицинская помощь взрослому населению по профилю «эндокринология» оказывается в амбулаторных и стационарных условиях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рамках трехуровневой системы оказания медицинской помощи.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Структура оказания медицинской помощи взрослым пациентам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по профилю «эндокринология» в амбулаторных условиях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 01.01.2025 состоит из: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30 кабинетов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врачей-эндокринологов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поликлиник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медицинских организаций первого уровня,</w:t>
      </w:r>
    </w:p>
    <w:p w:rsidR="000B4B94" w:rsidRPr="00245C75" w:rsidRDefault="000B4B94" w:rsidP="000B4B94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245C75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четырех кабинетов врачей-эндокринологов в поликлиниках медицинских организаций второго уровня, в том числе три в региональном эндокринологическом центре (далее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–</w:t>
      </w:r>
      <w:r w:rsidRPr="00245C75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региональный центр) на базе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br/>
      </w:r>
      <w:r w:rsidRPr="00245C75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КОГБУЗ «Кировская клиническая больница №7»,</w:t>
      </w:r>
    </w:p>
    <w:p w:rsidR="000B4B94" w:rsidRPr="00F41320" w:rsidRDefault="000B4B94" w:rsidP="000B4B94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  <w:r w:rsidRPr="00F41320">
        <w:rPr>
          <w:rFonts w:ascii="Times New Roman" w:eastAsia="Times New Roman" w:hAnsi="Times New Roman" w:cs="Courier New"/>
          <w:sz w:val="28"/>
          <w:szCs w:val="28"/>
          <w:shd w:val="clear" w:color="auto" w:fill="FFFFFF"/>
          <w:lang w:eastAsia="ru-RU"/>
        </w:rPr>
        <w:t>двух кабинетов врача-эндокринолога поликлиники</w:t>
      </w:r>
      <w:r>
        <w:rPr>
          <w:rFonts w:ascii="Times New Roman" w:eastAsia="Times New Roman" w:hAnsi="Times New Roman" w:cs="Courier New"/>
          <w:sz w:val="28"/>
          <w:szCs w:val="28"/>
          <w:shd w:val="clear" w:color="auto" w:fill="FFFFFF"/>
          <w:lang w:eastAsia="ru-RU"/>
        </w:rPr>
        <w:t xml:space="preserve"> </w:t>
      </w:r>
      <w:r w:rsidRPr="00F41320">
        <w:rPr>
          <w:rFonts w:ascii="Times New Roman" w:eastAsia="Times New Roman" w:hAnsi="Times New Roman" w:cs="Courier New"/>
          <w:sz w:val="28"/>
          <w:szCs w:val="28"/>
          <w:shd w:val="clear" w:color="auto" w:fill="FFFFFF"/>
          <w:lang w:eastAsia="ru-RU"/>
        </w:rPr>
        <w:t>КОГБУЗ «Кировская областная клиническая больница» (медицинская организация третьего уровня).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Первичная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специализированная 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медико-санитарная медицинская помощь пациентам с эндокринной патологией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первом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уровне оказывается по 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рриториальному принципу врачами-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эндокринологами, при 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отсутствии – врачами-терапевтами участковым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врачами общей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(семейной)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практики.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Территориальными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особенностями Кировской области являются низкая плотность населения (9,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31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человека на один километр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удаленность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и труднодоступ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ность некоторых районов региона, в связи с чем для повышения доступности медицинской помощи 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создано и функционирует 12 межрайонных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лечебно-диагностических центров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оказания первичной специ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ализированной медико-санитарной помощи, которые представлены на рисунке 2.</w:t>
      </w:r>
    </w:p>
    <w:p w:rsidR="000B4B94" w:rsidRDefault="000B4B94" w:rsidP="000B4B9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8B7B107" wp14:editId="5A0F21FF">
            <wp:simplePos x="0" y="0"/>
            <wp:positionH relativeFrom="margin">
              <wp:posOffset>-203835</wp:posOffset>
            </wp:positionH>
            <wp:positionV relativeFrom="margin">
              <wp:posOffset>158115</wp:posOffset>
            </wp:positionV>
            <wp:extent cx="6210300" cy="76485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64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B94" w:rsidRPr="002828F7" w:rsidRDefault="000B4B94" w:rsidP="000B4B94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735">
        <w:rPr>
          <w:rFonts w:ascii="Times New Roman" w:hAnsi="Times New Roman" w:cs="Times New Roman"/>
          <w:color w:val="000000" w:themeColor="text1"/>
          <w:sz w:val="24"/>
          <w:szCs w:val="24"/>
        </w:rPr>
        <w:t>Рис.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 </w:t>
      </w:r>
      <w:r w:rsidRPr="001C1735">
        <w:rPr>
          <w:rFonts w:ascii="Times New Roman" w:hAnsi="Times New Roman" w:cs="Times New Roman"/>
          <w:color w:val="000000" w:themeColor="text1"/>
          <w:sz w:val="24"/>
          <w:szCs w:val="24"/>
        </w:rPr>
        <w:t>Схема размещения межрайонных лечебно-диагностических центров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Перечень межрайонных лечебно-диагностических центров и наличие в них врачей-офтальмологов и врачей-хирургов представлены в </w:t>
      </w:r>
      <w:r w:rsidRPr="00352E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20.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4B94" w:rsidRDefault="000B4B94" w:rsidP="000B4B94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Таблица 20</w:t>
      </w:r>
    </w:p>
    <w:tbl>
      <w:tblPr>
        <w:tblStyle w:val="6"/>
        <w:tblW w:w="9433" w:type="dxa"/>
        <w:tblInd w:w="137" w:type="dxa"/>
        <w:tblLook w:val="04A0" w:firstRow="1" w:lastRow="0" w:firstColumn="1" w:lastColumn="0" w:noHBand="0" w:noVBand="1"/>
      </w:tblPr>
      <w:tblGrid>
        <w:gridCol w:w="566"/>
        <w:gridCol w:w="3239"/>
        <w:gridCol w:w="1322"/>
        <w:gridCol w:w="1252"/>
        <w:gridCol w:w="3054"/>
      </w:tblGrid>
      <w:tr w:rsidR="000B4B94" w:rsidRPr="003D2440" w:rsidTr="000B4B94">
        <w:trPr>
          <w:trHeight w:val="1663"/>
          <w:tblHeader/>
        </w:trPr>
        <w:tc>
          <w:tcPr>
            <w:tcW w:w="566" w:type="dxa"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№ </w:t>
            </w:r>
          </w:p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3239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Наименование межрайонного лечебно-диагностического центра</w:t>
            </w:r>
          </w:p>
        </w:tc>
        <w:tc>
          <w:tcPr>
            <w:tcW w:w="1322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Врач-офтальмолог (да/нет)</w:t>
            </w:r>
          </w:p>
        </w:tc>
        <w:tc>
          <w:tcPr>
            <w:tcW w:w="1252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Врач-хирург (да/нет)</w:t>
            </w: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Наименование муниципального образования, население которого обслуживается межрайонным лечебно-диагностическим центром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 w:val="restart"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239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КОГБУЗ «</w:t>
            </w: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Вятскополянская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ЦРБ»</w:t>
            </w:r>
          </w:p>
        </w:tc>
        <w:tc>
          <w:tcPr>
            <w:tcW w:w="132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5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 Вятские Поляны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Вятскополянский район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Малмыжский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 w:val="restart"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3239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КОГБУЗ «Зуевская ЦРБ»</w:t>
            </w:r>
          </w:p>
        </w:tc>
        <w:tc>
          <w:tcPr>
            <w:tcW w:w="132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5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Зуевский район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Фаленский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 округ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 w:val="restart"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239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КОГБУЗ «Кирово-Чепецкая ЦРБ»</w:t>
            </w:r>
          </w:p>
        </w:tc>
        <w:tc>
          <w:tcPr>
            <w:tcW w:w="132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5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 Кирово-Чепецк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Кирово-Чепецкий район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 w:val="restart"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239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КОГБУЗ «</w:t>
            </w: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Котельничская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ЦРБ»</w:t>
            </w:r>
          </w:p>
        </w:tc>
        <w:tc>
          <w:tcPr>
            <w:tcW w:w="132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5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 Котельнич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Котельничский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Арбажский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 округ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Даровской район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Орловский район Кировской области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Свечинский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 округ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Шабалинский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 w:val="restart"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239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КОГБУЗ «</w:t>
            </w: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Лузская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ЦРБ»</w:t>
            </w:r>
          </w:p>
        </w:tc>
        <w:tc>
          <w:tcPr>
            <w:tcW w:w="132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5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Лузский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 округ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Подосиновский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 Кировской области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 w:val="restart"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239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КОГБУЗ «</w:t>
            </w: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Нолинская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ЦРБ»</w:t>
            </w:r>
          </w:p>
        </w:tc>
        <w:tc>
          <w:tcPr>
            <w:tcW w:w="132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5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Нолинский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Кильмезский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Немский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 округ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Уржумский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 район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 w:val="restart"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3239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КОГБУЗ «</w:t>
            </w: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Омутнинская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ЦРБ»</w:t>
            </w:r>
          </w:p>
        </w:tc>
        <w:tc>
          <w:tcPr>
            <w:tcW w:w="132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5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Омутнинский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Афанасьевский муниципальный округ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Верхнекамский муниципальный округ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 w:val="restart"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239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КОГБУЗ «Слободская ЦРБ им.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</w: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  <w:proofErr w:type="gram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А.Н.</w:t>
            </w:r>
            <w:proofErr w:type="gram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Бакулева»</w:t>
            </w:r>
          </w:p>
        </w:tc>
        <w:tc>
          <w:tcPr>
            <w:tcW w:w="132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5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 Слободской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Слободской район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Белохолуницкий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0B4B94" w:rsidRPr="003D2440" w:rsidTr="008438AD">
        <w:trPr>
          <w:trHeight w:val="293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Нагорский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 w:val="restart"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3239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КОГБУЗ «Советская ЦРБ»</w:t>
            </w:r>
          </w:p>
        </w:tc>
        <w:tc>
          <w:tcPr>
            <w:tcW w:w="132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5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Советский район Кировской области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Лебяжский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 округ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Пижанский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 округ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 w:val="restart"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3239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КОГБУЗ «</w:t>
            </w: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Яранская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ЦРБ»</w:t>
            </w:r>
          </w:p>
        </w:tc>
        <w:tc>
          <w:tcPr>
            <w:tcW w:w="132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5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Яранский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Кикнурский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 округ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Санчурский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 округ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Тужинский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 w:val="restart"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3239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КОГКБУЗ «БСМП»</w:t>
            </w:r>
          </w:p>
        </w:tc>
        <w:tc>
          <w:tcPr>
            <w:tcW w:w="132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52" w:type="dxa"/>
            <w:vMerge w:val="restart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Мурашинский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 округ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Опаринский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муниципальный округ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  <w:vMerge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39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2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52" w:type="dxa"/>
            <w:vMerge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Юрьянский</w:t>
            </w:r>
            <w:proofErr w:type="spellEnd"/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район</w:t>
            </w:r>
          </w:p>
        </w:tc>
      </w:tr>
      <w:tr w:rsidR="000B4B94" w:rsidRPr="003D2440" w:rsidTr="000B4B94">
        <w:trPr>
          <w:trHeight w:val="349"/>
        </w:trPr>
        <w:tc>
          <w:tcPr>
            <w:tcW w:w="566" w:type="dxa"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3239" w:type="dxa"/>
            <w:hideMark/>
          </w:tcPr>
          <w:p w:rsidR="000B4B94" w:rsidRPr="003D2440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КОГБУЗ «Кировская клиническая больница № 7»</w:t>
            </w:r>
          </w:p>
        </w:tc>
        <w:tc>
          <w:tcPr>
            <w:tcW w:w="1322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1252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</w:t>
            </w:r>
          </w:p>
        </w:tc>
        <w:tc>
          <w:tcPr>
            <w:tcW w:w="3054" w:type="dxa"/>
            <w:hideMark/>
          </w:tcPr>
          <w:p w:rsidR="000B4B94" w:rsidRPr="003D2440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3D24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Богородский муниципальный округ</w:t>
            </w:r>
          </w:p>
        </w:tc>
      </w:tr>
    </w:tbl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40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Маршрутизация пациентов осуществляется по нозологическому принципу в соответствии с распоряжением министерства здравоохранения Кировской области от 06.03.2025 № 162 «Об организации медицинской помощи взрослому населению с эндокринными заболеваниями» (далее – распоряжение министерства здравоохранения Кировской области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84051">
        <w:rPr>
          <w:rFonts w:ascii="Times New Roman" w:hAnsi="Times New Roman" w:cs="Times New Roman"/>
          <w:color w:val="000000" w:themeColor="text1"/>
          <w:sz w:val="28"/>
          <w:szCs w:val="28"/>
        </w:rPr>
        <w:t>от 06.03.2025 № 162),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позволяет сосредоточить </w:t>
      </w:r>
      <w:r w:rsidRPr="003840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пациентов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3840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множественными осложнениями сахарного диабета, синдромом диабетической стопы, диабетической ретинопатией 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региональном центре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</w:t>
      </w:r>
      <w:r w:rsidRPr="006F5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КОГБУЗ «Кировская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клиническая больница № 7». </w:t>
      </w:r>
      <w:r w:rsidRPr="003840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Пациенты с другими эндокринопатиями, </w:t>
      </w:r>
      <w:r w:rsidRPr="00384051">
        <w:rPr>
          <w:rFonts w:ascii="Times New Roman" w:eastAsia="Times New Roman" w:hAnsi="Times New Roman" w:cs="Courier New"/>
          <w:color w:val="000000"/>
          <w:sz w:val="28"/>
          <w:szCs w:val="28"/>
          <w:lang w:eastAsia="ru-RU"/>
        </w:rPr>
        <w:t>сахарным диабетом и хронической болезнью почек</w:t>
      </w:r>
      <w:r>
        <w:rPr>
          <w:rFonts w:ascii="Times New Roman" w:eastAsia="Times New Roman" w:hAnsi="Times New Roman" w:cs="Courier New"/>
          <w:color w:val="000000"/>
          <w:sz w:val="28"/>
          <w:szCs w:val="28"/>
          <w:lang w:eastAsia="ru-RU"/>
        </w:rPr>
        <w:t>,</w:t>
      </w:r>
      <w:r w:rsidRPr="00384051">
        <w:rPr>
          <w:rFonts w:ascii="Times New Roman" w:eastAsia="Times New Roman" w:hAnsi="Times New Roman" w:cs="Courier New"/>
          <w:color w:val="000000"/>
          <w:sz w:val="28"/>
          <w:szCs w:val="28"/>
          <w:lang w:eastAsia="ru-RU"/>
        </w:rPr>
        <w:t xml:space="preserve"> требующей проведения гемодиализа</w:t>
      </w:r>
      <w:r>
        <w:rPr>
          <w:rFonts w:ascii="Times New Roman" w:eastAsia="Times New Roman" w:hAnsi="Times New Roman" w:cs="Courier New"/>
          <w:color w:val="000000"/>
          <w:sz w:val="28"/>
          <w:szCs w:val="28"/>
          <w:lang w:eastAsia="ru-RU"/>
        </w:rPr>
        <w:t>,</w:t>
      </w:r>
      <w:r w:rsidRPr="003840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направляются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6F56C6">
        <w:rPr>
          <w:rFonts w:ascii="Times New Roman" w:hAnsi="Times New Roman" w:cs="Times New Roman"/>
          <w:color w:val="000000" w:themeColor="text1"/>
          <w:sz w:val="28"/>
          <w:szCs w:val="28"/>
        </w:rPr>
        <w:t>КОГБУЗ «Кировская областная клиническая больница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</w:p>
    <w:p w:rsidR="000B4B94" w:rsidRPr="007A0E8D" w:rsidRDefault="000B4B94" w:rsidP="000B4B94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</w:pPr>
      <w:r w:rsidRPr="00800F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Пациенты с синдромом диабетической стопы получают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первичную </w:t>
      </w:r>
      <w:r w:rsidRPr="00800F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специализированную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медико-санитарную </w:t>
      </w:r>
      <w:r w:rsidRPr="00800F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помощь в кабинетах диабетической стопы поликлиники № 1 КОГБУЗ «Кировская клиническая больница № 7»,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с 2025 года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поликлиник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КОГБУЗ «Кировский клинико-диагностический центр», поликлиники</w:t>
      </w:r>
      <w:r w:rsidRPr="00800F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КОГБУЗ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Кировская городская больница</w:t>
      </w:r>
      <w:r w:rsidR="001872E7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№</w:t>
      </w:r>
      <w:r w:rsidR="001872E7"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5»</w:t>
      </w:r>
      <w:r w:rsidRPr="00800F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br/>
      </w:r>
      <w:r w:rsidRPr="00800F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В Кировской области на постоянной основе с периодичностью один-два раза в месяц в сельские населенные пункты осуществляется выезд мобильных </w:t>
      </w:r>
      <w:r w:rsidRPr="00800F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lastRenderedPageBreak/>
        <w:t xml:space="preserve">специализированных врачебных бригад,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в </w:t>
      </w:r>
      <w:r w:rsidRPr="00800F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состав которых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входят: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врач-эндокринолог, врач-офтальмолог и врач-хирург</w:t>
      </w:r>
      <w:r w:rsidRPr="00800F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. В 2024 году выполнено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br/>
      </w:r>
      <w:r w:rsidRPr="00800F5C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15 выездов, проконсультировано 462 человека, шесть человек направлены на госпитализацию в эндокринологические отделения КОГБУЗ «Кировская клиническая больница № 7».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медицинской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помощи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экстренной или неотложной форме в удаленных сельских населенных пунктах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активно используется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санитарная авиация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количестве двух самолетов и двух вертолетов.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территории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Кировской 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об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ласти расположены 44 вертолетные площадки</w:t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B6DE3">
        <w:rPr>
          <w:rFonts w:ascii="Times New Roman" w:hAnsi="Times New Roman" w:cs="Times New Roman"/>
          <w:color w:val="000000" w:themeColor="text1"/>
          <w:sz w:val="28"/>
          <w:szCs w:val="28"/>
        </w:rPr>
        <w:t>40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 районах, четыре – в г. Кирове.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Схема маршрутизации пациентов с эндокринными заболеваниями представлена на рисунке 3.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4B94" w:rsidRDefault="000B4B94" w:rsidP="000B4B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982648" wp14:editId="15014830">
            <wp:extent cx="5572125" cy="6680200"/>
            <wp:effectExtent l="0" t="0" r="9525" b="6350"/>
            <wp:docPr id="3" name="Рисунок 3" descr="C:\Users\AFB8~1\AppData\Local\Temp\notes96BF68\~677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B8~1\AppData\Local\Temp\notes96BF68\~6776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3"/>
                    <a:stretch/>
                  </pic:blipFill>
                  <pic:spPr bwMode="auto">
                    <a:xfrm>
                      <a:off x="0" y="0"/>
                      <a:ext cx="5572282" cy="668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B94" w:rsidRPr="001C1735" w:rsidRDefault="000B4B94" w:rsidP="000B4B94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735">
        <w:rPr>
          <w:rFonts w:ascii="Times New Roman" w:hAnsi="Times New Roman" w:cs="Times New Roman"/>
          <w:color w:val="000000" w:themeColor="text1"/>
          <w:sz w:val="24"/>
          <w:szCs w:val="24"/>
        </w:rPr>
        <w:t>Рис. 3. Схема маршрутизации пациентов с эндокринными заболеваниями.</w:t>
      </w:r>
    </w:p>
    <w:p w:rsidR="000B4B94" w:rsidRPr="009A183E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4B94" w:rsidRPr="00800F5C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0F5C">
        <w:rPr>
          <w:rFonts w:ascii="Times New Roman" w:hAnsi="Times New Roman" w:cs="Times New Roman"/>
          <w:color w:val="000000" w:themeColor="text1"/>
          <w:sz w:val="28"/>
          <w:szCs w:val="28"/>
        </w:rPr>
        <w:t>В Кировской области по профилю «эндокринология» для взрослого населения развернуты 105 коек круглосуточного пребывания (из них две – реанимационные) и 12 коек дневного стационара.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018A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коек</w:t>
      </w:r>
      <w:r w:rsidRPr="0064018A">
        <w:t xml:space="preserve"> </w:t>
      </w:r>
      <w:r w:rsidRPr="0064018A">
        <w:rPr>
          <w:rFonts w:ascii="Times New Roman" w:hAnsi="Times New Roman" w:cs="Times New Roman"/>
          <w:color w:val="000000" w:themeColor="text1"/>
          <w:sz w:val="28"/>
          <w:szCs w:val="28"/>
        </w:rPr>
        <w:t>по профилю «эндокринол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огия» представлено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таблице 21</w:t>
      </w:r>
      <w:r w:rsidRPr="006401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B4B94" w:rsidRDefault="000B4B94" w:rsidP="000B4B94">
      <w:pPr>
        <w:spacing w:after="0" w:line="360" w:lineRule="auto"/>
        <w:ind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4B94" w:rsidRPr="00800F5C" w:rsidRDefault="000B4B94" w:rsidP="000B4B94">
      <w:pPr>
        <w:spacing w:after="0" w:line="360" w:lineRule="auto"/>
        <w:ind w:firstLine="708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Таблица 21</w:t>
      </w:r>
      <w:r w:rsidRPr="00800F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7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5245"/>
        <w:gridCol w:w="1985"/>
        <w:gridCol w:w="1552"/>
      </w:tblGrid>
      <w:tr w:rsidR="000B4B94" w:rsidRPr="00800F5C" w:rsidTr="000B4B94">
        <w:trPr>
          <w:trHeight w:val="239"/>
        </w:trPr>
        <w:tc>
          <w:tcPr>
            <w:tcW w:w="567" w:type="dxa"/>
            <w:vMerge w:val="restart"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</w:t>
            </w:r>
          </w:p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п/п</w:t>
            </w:r>
          </w:p>
        </w:tc>
        <w:tc>
          <w:tcPr>
            <w:tcW w:w="5245" w:type="dxa"/>
            <w:vMerge w:val="restart"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 медицинской организации</w:t>
            </w:r>
          </w:p>
        </w:tc>
        <w:tc>
          <w:tcPr>
            <w:tcW w:w="3537" w:type="dxa"/>
            <w:gridSpan w:val="2"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Коечный фонд</w:t>
            </w:r>
          </w:p>
        </w:tc>
      </w:tr>
      <w:tr w:rsidR="000B4B94" w:rsidRPr="00800F5C" w:rsidTr="000B4B94">
        <w:trPr>
          <w:trHeight w:val="458"/>
        </w:trPr>
        <w:tc>
          <w:tcPr>
            <w:tcW w:w="567" w:type="dxa"/>
            <w:vMerge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245" w:type="dxa"/>
            <w:vMerge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5" w:type="dxa"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Круглосуточный стационар</w:t>
            </w:r>
          </w:p>
        </w:tc>
        <w:tc>
          <w:tcPr>
            <w:tcW w:w="1552" w:type="dxa"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Дневной стационар</w:t>
            </w:r>
          </w:p>
        </w:tc>
      </w:tr>
      <w:tr w:rsidR="000B4B94" w:rsidRPr="00800F5C" w:rsidTr="000B4B94">
        <w:tc>
          <w:tcPr>
            <w:tcW w:w="567" w:type="dxa"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:rsidR="000B4B94" w:rsidRPr="00800F5C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КОГБУЗ «Кировская областная клиническая больница»</w:t>
            </w:r>
          </w:p>
        </w:tc>
        <w:tc>
          <w:tcPr>
            <w:tcW w:w="1985" w:type="dxa"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 (в том числе одна реанимационная)</w:t>
            </w:r>
          </w:p>
        </w:tc>
        <w:tc>
          <w:tcPr>
            <w:tcW w:w="1552" w:type="dxa"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0B4B94" w:rsidRPr="00800F5C" w:rsidTr="000B4B94">
        <w:trPr>
          <w:trHeight w:val="447"/>
        </w:trPr>
        <w:tc>
          <w:tcPr>
            <w:tcW w:w="567" w:type="dxa"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45" w:type="dxa"/>
          </w:tcPr>
          <w:p w:rsidR="000B4B94" w:rsidRPr="00800F5C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sz w:val="20"/>
                <w:szCs w:val="20"/>
              </w:rPr>
              <w:t>КОГБУЗ «Кировская клиническая больница № 7»</w:t>
            </w:r>
          </w:p>
        </w:tc>
        <w:tc>
          <w:tcPr>
            <w:tcW w:w="1985" w:type="dxa"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65 (в том числе одна реанимационная)</w:t>
            </w:r>
          </w:p>
        </w:tc>
        <w:tc>
          <w:tcPr>
            <w:tcW w:w="1552" w:type="dxa"/>
            <w:vMerge w:val="restart"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9 </w:t>
            </w:r>
          </w:p>
        </w:tc>
      </w:tr>
      <w:tr w:rsidR="000B4B94" w:rsidRPr="00800F5C" w:rsidTr="000B4B94">
        <w:trPr>
          <w:trHeight w:val="485"/>
        </w:trPr>
        <w:tc>
          <w:tcPr>
            <w:tcW w:w="567" w:type="dxa"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2.1</w:t>
            </w:r>
          </w:p>
        </w:tc>
        <w:tc>
          <w:tcPr>
            <w:tcW w:w="5245" w:type="dxa"/>
          </w:tcPr>
          <w:p w:rsidR="000B4B94" w:rsidRPr="00800F5C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Эндокринологическое отделение № 1</w:t>
            </w:r>
          </w:p>
        </w:tc>
        <w:tc>
          <w:tcPr>
            <w:tcW w:w="1985" w:type="dxa"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 в том числе одна  реанимационная</w:t>
            </w:r>
          </w:p>
        </w:tc>
        <w:tc>
          <w:tcPr>
            <w:tcW w:w="1552" w:type="dxa"/>
            <w:vMerge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B4B94" w:rsidRPr="00800F5C" w:rsidTr="000B4B94">
        <w:trPr>
          <w:trHeight w:val="240"/>
        </w:trPr>
        <w:tc>
          <w:tcPr>
            <w:tcW w:w="567" w:type="dxa"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5245" w:type="dxa"/>
          </w:tcPr>
          <w:p w:rsidR="000B4B94" w:rsidRPr="00800F5C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Эндокринологическое отделение № 2</w:t>
            </w:r>
          </w:p>
        </w:tc>
        <w:tc>
          <w:tcPr>
            <w:tcW w:w="1985" w:type="dxa"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1552" w:type="dxa"/>
            <w:vMerge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0B4B94" w:rsidRPr="00800F5C" w:rsidTr="00E53AC0">
        <w:trPr>
          <w:trHeight w:val="144"/>
        </w:trPr>
        <w:tc>
          <w:tcPr>
            <w:tcW w:w="567" w:type="dxa"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245" w:type="dxa"/>
          </w:tcPr>
          <w:p w:rsidR="000B4B94" w:rsidRPr="00800F5C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КОГБУЗ «Слободская ЦРБ им.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  <w:proofErr w:type="gramStart"/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А.Н.</w:t>
            </w:r>
            <w:proofErr w:type="gramEnd"/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Бакулева»</w:t>
            </w:r>
          </w:p>
        </w:tc>
        <w:tc>
          <w:tcPr>
            <w:tcW w:w="1985" w:type="dxa"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52" w:type="dxa"/>
          </w:tcPr>
          <w:p w:rsidR="000B4B94" w:rsidRPr="00800F5C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00F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</w:tbl>
    <w:p w:rsidR="000B4B94" w:rsidRDefault="000B4B94" w:rsidP="000B4B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B4B94" w:rsidRPr="00800F5C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0F5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«Якорная» медицинская организация третьего уровня по профилю «</w:t>
      </w:r>
      <w:bookmarkStart w:id="2" w:name="_Hlk160457149"/>
      <w:r w:rsidRPr="00800F5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эндокринология» – КОГБУЗ «Кировская областная клиническая больница</w:t>
      </w:r>
      <w:bookmarkEnd w:id="2"/>
      <w:r w:rsidRPr="00800F5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», которая </w:t>
      </w:r>
      <w:r w:rsidRPr="00800F5C">
        <w:rPr>
          <w:rFonts w:ascii="Times New Roman" w:hAnsi="Times New Roman" w:cs="Times New Roman"/>
          <w:color w:val="000000" w:themeColor="text1"/>
          <w:sz w:val="28"/>
          <w:szCs w:val="28"/>
        </w:rPr>
        <w:t>является многопрофильным лечебным учреждением Кировской области, на базе которого функционируют 27 стационарных отделений хирургического и терапевтического профилей, а также региональный сосудистый центр (всего 865 коек) и консультативно-диагностические отделения.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Пациенты имеют возможность получить специализированную экстренную, неотложную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плановую медицинскую помощь.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терапевтическому профилю пациенты могут получить специализированную медицинскую помощь в гастроэнтерологическом, кардиологическом, неврологическом, 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нефрологическом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, ревматологическом, пульмонологическом, эндокринологическом, физиотерапевтическом отделениях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отделении гипербарической оксигенации.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По хирургическому профилю функционируют нейрохирургическое отделение, отделение сосудистой хирургии, отделение рентгенохирургических методов диагностики и лечения, кардиохирургическое отделение, офтальмологическое отделение, оториноларингологическое отделение, гинекологическое отделение, урологическое отделение, отделение челюстно-лицевой 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ирургии.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На базе КОГБУЗ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Кировская областная клиническая больница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» функционирует региональный сосудистый центр, в состав которого входят отделение неотложной кардиологии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неврологическое отделение для больных с острыми нарушениями мозгового кр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овообращения.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в составе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КОГБУЗ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Кировская областная клиническая больница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» функционирует отделение гемодиализа, в котором установлено 32 аппарата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фильтрации крови пациента.</w:t>
      </w:r>
    </w:p>
    <w:p w:rsidR="000B4B94" w:rsidRPr="003F3D7C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Оказание высокотехнологичной медицинской помощи осуществляется по следующим профилям: р</w:t>
      </w:r>
      <w:r w:rsidRPr="003F3D7C">
        <w:rPr>
          <w:rFonts w:ascii="Times New Roman" w:hAnsi="Times New Roman" w:cs="Times New Roman"/>
          <w:sz w:val="28"/>
          <w:szCs w:val="28"/>
        </w:rPr>
        <w:t>евматологический</w:t>
      </w:r>
      <w:r>
        <w:rPr>
          <w:rFonts w:ascii="Times New Roman" w:hAnsi="Times New Roman" w:cs="Times New Roman"/>
          <w:sz w:val="28"/>
          <w:szCs w:val="28"/>
        </w:rPr>
        <w:t>, гастроэнтерологический, урологический, н</w:t>
      </w:r>
      <w:r w:rsidRPr="003F3D7C">
        <w:rPr>
          <w:rFonts w:ascii="Times New Roman" w:hAnsi="Times New Roman" w:cs="Times New Roman"/>
          <w:sz w:val="28"/>
          <w:szCs w:val="28"/>
        </w:rPr>
        <w:t>ейрохирургический</w:t>
      </w:r>
      <w:r>
        <w:rPr>
          <w:rFonts w:ascii="Times New Roman" w:hAnsi="Times New Roman" w:cs="Times New Roman"/>
          <w:sz w:val="28"/>
          <w:szCs w:val="28"/>
        </w:rPr>
        <w:t>, ч</w:t>
      </w:r>
      <w:r w:rsidRPr="003F3D7C">
        <w:rPr>
          <w:rFonts w:ascii="Times New Roman" w:hAnsi="Times New Roman" w:cs="Times New Roman"/>
          <w:sz w:val="28"/>
          <w:szCs w:val="28"/>
        </w:rPr>
        <w:t>елюстно-лицевой хирургии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3F3D7C">
        <w:rPr>
          <w:rFonts w:ascii="Times New Roman" w:hAnsi="Times New Roman" w:cs="Times New Roman"/>
          <w:sz w:val="28"/>
          <w:szCs w:val="28"/>
        </w:rPr>
        <w:t>ардиохирургический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3F3D7C">
        <w:rPr>
          <w:rFonts w:ascii="Times New Roman" w:hAnsi="Times New Roman" w:cs="Times New Roman"/>
          <w:sz w:val="28"/>
          <w:szCs w:val="28"/>
        </w:rPr>
        <w:t>осудистой хирургии</w:t>
      </w:r>
      <w:r>
        <w:rPr>
          <w:rFonts w:ascii="Times New Roman" w:hAnsi="Times New Roman" w:cs="Times New Roman"/>
          <w:sz w:val="28"/>
          <w:szCs w:val="28"/>
        </w:rPr>
        <w:t>, х</w:t>
      </w:r>
      <w:r w:rsidRPr="003F3D7C">
        <w:rPr>
          <w:rFonts w:ascii="Times New Roman" w:hAnsi="Times New Roman" w:cs="Times New Roman"/>
          <w:sz w:val="28"/>
          <w:szCs w:val="28"/>
        </w:rPr>
        <w:t>ирургический (общие)</w:t>
      </w:r>
      <w:r>
        <w:rPr>
          <w:rFonts w:ascii="Times New Roman" w:hAnsi="Times New Roman" w:cs="Times New Roman"/>
          <w:sz w:val="28"/>
          <w:szCs w:val="28"/>
        </w:rPr>
        <w:t>, г</w:t>
      </w:r>
      <w:r w:rsidRPr="003F3D7C">
        <w:rPr>
          <w:rFonts w:ascii="Times New Roman" w:hAnsi="Times New Roman" w:cs="Times New Roman"/>
          <w:sz w:val="28"/>
          <w:szCs w:val="28"/>
        </w:rPr>
        <w:t>инекологический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3F3D7C">
        <w:rPr>
          <w:rFonts w:ascii="Times New Roman" w:hAnsi="Times New Roman" w:cs="Times New Roman"/>
          <w:sz w:val="28"/>
          <w:szCs w:val="28"/>
        </w:rPr>
        <w:t>толарингологический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3F3D7C">
        <w:rPr>
          <w:rFonts w:ascii="Times New Roman" w:hAnsi="Times New Roman" w:cs="Times New Roman"/>
          <w:sz w:val="28"/>
          <w:szCs w:val="28"/>
        </w:rPr>
        <w:t>фтальмологический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6C24">
        <w:rPr>
          <w:rFonts w:ascii="Times New Roman" w:hAnsi="Times New Roman" w:cs="Times New Roman"/>
          <w:sz w:val="28"/>
          <w:szCs w:val="28"/>
        </w:rPr>
        <w:t xml:space="preserve">По состоянию на 01.01.2025 в </w:t>
      </w:r>
      <w:r w:rsidRPr="00B4742C">
        <w:rPr>
          <w:rFonts w:ascii="Times New Roman" w:hAnsi="Times New Roman" w:cs="Times New Roman"/>
          <w:color w:val="000000" w:themeColor="text1"/>
          <w:sz w:val="28"/>
          <w:szCs w:val="28"/>
        </w:rPr>
        <w:t>эндокринологическом отделении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4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КОГБУЗ «Кировская областная клиническая больница» </w:t>
      </w:r>
      <w:r w:rsidRPr="00B474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40 коек, одна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4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которых реанимационная.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B474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аботают пять человек: один заведующий отделением и четыре врача-эндокринолога. В период работы в стационаре все врачи также осуществляют консультативную помощь всем имеющимся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4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B4742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КОГБУЗ «Кировская областная клиническая больница»</w:t>
      </w:r>
      <w:r w:rsidRPr="00B474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стационарным отделениям. В штате указанного отделения также работают один врач – сердечно-сосудистый хирург из отделения сердечно-сосудистой хирургии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4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кабинете диабетической стопы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медицинская сестра перевязочная 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Госпитализация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эндокринологическое отделение</w:t>
      </w:r>
      <w:r w:rsidRPr="008B6F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КОГБУЗ «Кировская областная клиническая больница»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в плановой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, неотлож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экстренной формах. Согласно распоряжению министерства здравоохранения Кировской области от 06.03.2025 № 162 «</w:t>
      </w:r>
      <w:r w:rsidRPr="00211449">
        <w:rPr>
          <w:rFonts w:ascii="Times New Roman" w:hAnsi="Times New Roman" w:cs="Times New Roman"/>
          <w:color w:val="000000" w:themeColor="text1"/>
          <w:sz w:val="28"/>
          <w:szCs w:val="28"/>
        </w:rPr>
        <w:t>Об организации медицинской помощи взрослому населению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 w:rsidRPr="00211449">
        <w:rPr>
          <w:rFonts w:ascii="Times New Roman" w:hAnsi="Times New Roman" w:cs="Times New Roman"/>
          <w:color w:val="000000" w:themeColor="text1"/>
          <w:sz w:val="28"/>
          <w:szCs w:val="28"/>
        </w:rPr>
        <w:t>эндокринными заболеваниями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эндокринологическое </w:t>
      </w:r>
      <w:bookmarkStart w:id="3" w:name="_Hlk160461020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отделение </w:t>
      </w:r>
      <w:r w:rsidRPr="00D447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КОГБУЗ «Кировская областная клиническая больница»</w:t>
      </w:r>
      <w:bookmarkEnd w:id="3"/>
      <w:r w:rsidRPr="00D447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направляются пациенты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сахарным диабетом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и множественными осложнениями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хроническая болезнь почек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сердечно-сосудистые заболевания), пациенты с эндокринопатиями гипоталамо-гипофизарной системы, нарушениями кальций-фосфорного обмена, патологией надпочечников, с осложненными формами патологии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щитовидной железы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также с неотложными и экстренными состояниями на фоне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сахарного диабета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(кома, 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кетоа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цидоз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Кроме того, в данный стационар направляются все беременные пациентки с нарушением углеводного обмена и пациенты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сахарным диабетом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подготовки к операциям на сосудах, оперативному лечению глаз.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в эндокринологическое отделение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медицинской организации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третьего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уровня направляются лица призывного возраста Кировской области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Оценка гликемии пациентам проводится в централизованной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клинико-диагностической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лаборатории, забор крови осуществляется лаборантом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процедурном кабинете. В процедурном кабинете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эндокринологического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отделения есть госпитальный 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глюкометр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Verio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Pro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используется для измерения ночных показателей гликемии и в неотложных ситуа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циях. 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эндокринологическом отделении</w:t>
      </w:r>
      <w:r w:rsidRPr="00C17F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КОГБУЗ «Кировская областная клиническая больница»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меется возможность проведения сут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очного мониторирования глюкозы, для этого используются две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системы непрерывного монит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оринга глюкозы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Guardian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Connect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Также имеется возможность лабораторной диагностики эндокринопатий. Установка</w:t>
      </w:r>
      <w:r w:rsidRPr="003F3D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 постоянной подкожной инфузии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осуществляется.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Осмотр глазного дна щелевой лампой проводится врачом-офтальмологом в офтальмологическом отделении </w:t>
      </w:r>
      <w:r w:rsidRPr="00C17FE4">
        <w:rPr>
          <w:rFonts w:ascii="Times New Roman" w:hAnsi="Times New Roman" w:cs="Times New Roman"/>
          <w:color w:val="000000" w:themeColor="text1"/>
          <w:sz w:val="28"/>
          <w:szCs w:val="28"/>
        </w:rPr>
        <w:t>КОГБУЗ «Кировская областная клиническая больница»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Офтальмологическое</w:t>
      </w:r>
      <w:r w:rsidRPr="00C17F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тделение оборудовано приборами для проведения оптической когерент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ной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томографии сетчатки, </w:t>
      </w:r>
      <w:r w:rsidRPr="00D1765F">
        <w:rPr>
          <w:rFonts w:ascii="Times New Roman" w:hAnsi="Times New Roman" w:cs="Times New Roman"/>
          <w:color w:val="000000" w:themeColor="text1"/>
          <w:sz w:val="28"/>
          <w:szCs w:val="28"/>
        </w:rPr>
        <w:t>лазерной коагуляции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указанном отделении работает врач – витреоретинальный хирург, проводятся ультразвуковое исследование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стекловидн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тела и хрусталика, а также 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интравитреальное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введение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anti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-VEGF препаратов. </w:t>
      </w:r>
    </w:p>
    <w:p w:rsidR="000B4B94" w:rsidRPr="009F43F9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758F">
        <w:rPr>
          <w:rFonts w:ascii="Times New Roman" w:hAnsi="Times New Roman" w:cs="Times New Roman"/>
          <w:color w:val="000000" w:themeColor="text1"/>
          <w:sz w:val="28"/>
          <w:szCs w:val="28"/>
        </w:rPr>
        <w:t>Осмотр стоп проводится лечащими врачами</w:t>
      </w:r>
      <w:r w:rsidRPr="003C0B0B"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эндокринологического отделения, </w:t>
      </w:r>
      <w:r w:rsidRPr="000C758F">
        <w:rPr>
          <w:rFonts w:ascii="Times New Roman" w:hAnsi="Times New Roman" w:cs="Times New Roman"/>
          <w:color w:val="000000" w:themeColor="text1"/>
          <w:sz w:val="28"/>
          <w:szCs w:val="28"/>
        </w:rPr>
        <w:t>при наличии раневых дефектов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0C75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врачом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0C75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0B0B">
        <w:rPr>
          <w:rFonts w:ascii="Times New Roman" w:hAnsi="Times New Roman" w:cs="Times New Roman"/>
          <w:color w:val="000000" w:themeColor="text1"/>
          <w:sz w:val="28"/>
          <w:szCs w:val="28"/>
        </w:rPr>
        <w:t>сосудистым</w:t>
      </w:r>
      <w:r w:rsidRPr="000C75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хирургом, при наличии показ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аний осуществляются перевязки. В эндокринологическом</w:t>
      </w:r>
      <w:r w:rsidRPr="003C0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3C0B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0C758F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ганизована работа стационарной «Школы для больных сахарным диабетом», оснащение которой проведено в 2024 году </w:t>
      </w:r>
      <w:r w:rsidRPr="00B474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реализации </w:t>
      </w:r>
      <w:r w:rsidRPr="00B474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мероприятий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федерального проекта «</w:t>
      </w:r>
      <w:r w:rsidRPr="00B4742C">
        <w:rPr>
          <w:rFonts w:ascii="Times New Roman" w:hAnsi="Times New Roman" w:cs="Times New Roman"/>
          <w:color w:val="000000" w:themeColor="text1"/>
          <w:sz w:val="28"/>
          <w:szCs w:val="28"/>
        </w:rPr>
        <w:t>Борьба с сахарным диабетом»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2024 году обучено 240 пациентов. </w:t>
      </w:r>
    </w:p>
    <w:p w:rsidR="000B4B94" w:rsidRPr="00C33F64" w:rsidRDefault="000B4B94" w:rsidP="000B4B94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14"/>
          <w:sz w:val="28"/>
          <w:szCs w:val="28"/>
        </w:rPr>
        <w:t>Специализированная</w:t>
      </w:r>
      <w:r w:rsidRPr="00B4742C">
        <w:rPr>
          <w:rStyle w:val="14"/>
          <w:sz w:val="28"/>
          <w:szCs w:val="28"/>
        </w:rPr>
        <w:t>,</w:t>
      </w:r>
      <w:r>
        <w:rPr>
          <w:rStyle w:val="14"/>
          <w:sz w:val="28"/>
          <w:szCs w:val="28"/>
        </w:rPr>
        <w:t xml:space="preserve"> </w:t>
      </w:r>
      <w:r w:rsidRPr="00B4742C">
        <w:rPr>
          <w:rStyle w:val="14"/>
          <w:sz w:val="28"/>
          <w:szCs w:val="28"/>
        </w:rPr>
        <w:t>в том числе высокотехнологичная медицинская помощь по профилю «эндокринология» в Кировской области также оказывается в медицинской организации второго</w:t>
      </w:r>
      <w:r w:rsidRPr="00B4742C">
        <w:rPr>
          <w:rStyle w:val="14"/>
          <w:color w:val="000000"/>
          <w:sz w:val="28"/>
          <w:szCs w:val="28"/>
        </w:rPr>
        <w:t xml:space="preserve"> уровня </w:t>
      </w:r>
      <w:r>
        <w:rPr>
          <w:rStyle w:val="14"/>
          <w:color w:val="000000"/>
          <w:sz w:val="28"/>
          <w:szCs w:val="28"/>
        </w:rPr>
        <w:t>–</w:t>
      </w:r>
      <w:r w:rsidRPr="00B4742C">
        <w:rPr>
          <w:rStyle w:val="14"/>
          <w:color w:val="000000"/>
          <w:sz w:val="28"/>
          <w:szCs w:val="28"/>
        </w:rPr>
        <w:t xml:space="preserve"> </w:t>
      </w:r>
      <w:r>
        <w:rPr>
          <w:rStyle w:val="14"/>
          <w:color w:val="000000"/>
          <w:sz w:val="28"/>
          <w:szCs w:val="28"/>
        </w:rPr>
        <w:br/>
      </w:r>
      <w:r w:rsidRPr="00B4742C">
        <w:rPr>
          <w:rStyle w:val="14"/>
          <w:color w:val="000000"/>
          <w:sz w:val="28"/>
          <w:szCs w:val="28"/>
        </w:rPr>
        <w:t xml:space="preserve">КОГБУЗ «Кировская клиническая больница № 7», в состав которой входят: региональный эндокринологический центр, круглосуточный стационар, состоящий из двух эндокринологических отделений, реанимационное отделение, два терапевтических отделения, хирургическое отделение </w:t>
      </w:r>
      <w:r>
        <w:rPr>
          <w:rStyle w:val="14"/>
          <w:color w:val="000000"/>
          <w:sz w:val="28"/>
          <w:szCs w:val="28"/>
        </w:rPr>
        <w:br/>
      </w:r>
      <w:r w:rsidRPr="00B4742C">
        <w:rPr>
          <w:rStyle w:val="14"/>
          <w:color w:val="000000"/>
          <w:sz w:val="28"/>
          <w:szCs w:val="28"/>
        </w:rPr>
        <w:t>и отделение паллиативной помощи.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П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оликлиническое звено включает три поликлиники, женскую консультацию, диагностическое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и физиотерапевтическое отделения, дневной стационар невролог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ического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  <w:t xml:space="preserve">и эндокринологического профилей.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Специализированную медицинскую помощь по профилю «эндокринология»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в условиях стационара в экстренной, неотложной и плановой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формах оказывают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в эндокринологических отделения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х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№ 1 и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№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2, которые располагаются по разным адресам. 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Согласно распоряжению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министерства здравоохранения Кировской области от 06.03.2025 № 162 «</w:t>
      </w:r>
      <w:r w:rsidRPr="00211449">
        <w:rPr>
          <w:rFonts w:ascii="Times New Roman" w:hAnsi="Times New Roman" w:cs="Times New Roman"/>
          <w:color w:val="000000" w:themeColor="text1"/>
          <w:sz w:val="28"/>
          <w:szCs w:val="28"/>
        </w:rPr>
        <w:t>Об организации медицинской помощи взрослому населению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 w:rsidRPr="00211449">
        <w:rPr>
          <w:rFonts w:ascii="Times New Roman" w:hAnsi="Times New Roman" w:cs="Times New Roman"/>
          <w:color w:val="000000" w:themeColor="text1"/>
          <w:sz w:val="28"/>
          <w:szCs w:val="28"/>
        </w:rPr>
        <w:t>эндокринными заболеваниями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пациенты с впервые выявленным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сахарным диабетом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при необходимости подбора инсулинотерапии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и обучения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«Школе для больных сахарным диабетом»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, пациенты с декомпенсированным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сахарным диабетом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при необходимости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перевода на помповую инсулинотерапию, пациенты с патологией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щитовидной железы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маршрутизируются в эндокринологические отделения данной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медицинской организации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 эндокринологическое отделение №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1 </w:t>
      </w:r>
      <w:r w:rsidRP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КОГБУЗ «К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ировская клиническая больница </w:t>
      </w:r>
      <w:r w:rsidRP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№ 7»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также направляются пациенты, проживающие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 г. Киров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е, Богородском и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Унинском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муниципальных округах,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Верхошижемском</w:t>
      </w:r>
      <w:proofErr w:type="spellEnd"/>
      <w:r w:rsidRP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,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Куменском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Оричевском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, Сунском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муниципальных районах,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для оказания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медицинской помощи в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неотложной или экстренной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lastRenderedPageBreak/>
        <w:t>форме при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состоянии выраженной декомпенсации углево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дного обмена (кома,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кетоацидоз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).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Г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оспитализация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пациентов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 синдромом диабетической стопы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осуществляется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в хирургическое отделение </w:t>
      </w:r>
      <w:r w:rsidRP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КОГБУЗ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«Кировская клиническая больница </w:t>
      </w:r>
      <w:r w:rsidRP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№ 7»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 эндокринологическое отд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еление № 2 </w:t>
      </w:r>
      <w:r w:rsidRP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КОГБУЗ «Кировская клиническая больница № 7»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направляются пациенты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г. Кирова призывного возраста с эндокринной патологией. 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 эн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докринологическом отделении № 1 35 коек, одна из которых реанимационная.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Штатно-нормативная укомплектованность в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рачами-эндокринологами данного отделения полная.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В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эндокринологическом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отделении оказывается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высокотехнологичная медицинская помощь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в виде установки систем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постоянной подкожной инфузии. За 2024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г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од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в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указанном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отделении установлено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46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систем постоянной подкожной инфузии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Оценка гликемии пациентам про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водится в экспресс-лаборатории, которая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является подразделением централизованной лаборатории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общества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  <w:t>с ограниченной ответственностью «Централизованная клинико-диагностическая лаборатория». В</w:t>
      </w:r>
      <w:r w:rsidRPr="002D113E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экспресс-лаборатории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также возможно оценить электролиты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и общеклинический анализ крови. З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абор крови осуществляется лаборантом в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процедурном кабинете.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В процедурном кабинете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эндокринологического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отделения есть госпитальный </w:t>
      </w:r>
      <w:proofErr w:type="spellStart"/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глюкометр</w:t>
      </w:r>
      <w:proofErr w:type="spellEnd"/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(</w:t>
      </w:r>
      <w:proofErr w:type="spellStart"/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Verio</w:t>
      </w:r>
      <w:proofErr w:type="spellEnd"/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Pro</w:t>
      </w:r>
      <w:proofErr w:type="spellEnd"/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),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он используется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для измерения ночных показателей гликемии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  <w:t xml:space="preserve">и в неотложных ситуациях.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Плановые анализы передают в централизованную лабораторию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ООО</w:t>
      </w:r>
      <w:r w:rsidRPr="002D43D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«Централизованная клинико-диагностическая лаборатория»</w:t>
      </w:r>
      <w:r w:rsidRPr="002D43DB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по договору аутсорсинга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, результаты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получают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в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медицинской информационной системе. В эндокринологическом отделении и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меется возможность проведения суточного мониторирования глюкозы. 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Осмотр глазного дна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 использованием щелевой лампы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п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роводится врачом-офтальмологом в п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оликлиник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е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№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1</w:t>
      </w:r>
      <w:r w:rsidRPr="00A208CC">
        <w:t xml:space="preserve"> </w:t>
      </w:r>
      <w:r w:rsidRPr="00A208C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КОГБУЗ «Кировская клиническая б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ольница № 7»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или в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кабинете врача-офтальмолога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регионального центра, где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оказывается специализированная медицинская помощь пациентам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  <w:t xml:space="preserve">с эндокринологическими заболеваниями. 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В случае наличия показаний к проведению хирургической коррекции диабетической </w:t>
      </w:r>
      <w:proofErr w:type="spellStart"/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остеоартропатии</w:t>
      </w:r>
      <w:proofErr w:type="spellEnd"/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п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ациент направляется в Кировское областное государственное клиническое бюджетное учреждения здравоохранения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«Ц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ентр травматологии, ортопедии и нейрохирургии».</w:t>
      </w:r>
    </w:p>
    <w:p w:rsidR="000B4B94" w:rsidRPr="005A618D" w:rsidRDefault="000B4B94" w:rsidP="000B4B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 эндокринологическом отделении № 1 функционирует отдельно выделенный кабинет</w:t>
      </w:r>
      <w:r w:rsidRPr="002E3E85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«Школа для обучения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пациентов с сахарным диабетом».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Обучение проводится по структурированным програм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мам. В 2024 году обучение прошел 441 пациент. 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 эн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докринологическом отделении № 2 </w:t>
      </w:r>
      <w:r w:rsidRPr="002915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КОГБУЗ «Кировская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клиническая больница</w:t>
      </w:r>
      <w:r w:rsidRPr="0029159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№ 7»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30 коек.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560D17">
        <w:rPr>
          <w:rFonts w:ascii="Times New Roman" w:eastAsia="Times New Roman" w:hAnsi="Times New Roman" w:cs="Courier New"/>
          <w:color w:val="000000"/>
          <w:sz w:val="28"/>
          <w:szCs w:val="28"/>
          <w:lang w:eastAsia="ru-RU"/>
        </w:rPr>
        <w:t xml:space="preserve">Штатно-нормативная укомплектованность врачами-эндокринологами и </w:t>
      </w:r>
      <w:r>
        <w:rPr>
          <w:rFonts w:ascii="Times New Roman" w:eastAsia="Times New Roman" w:hAnsi="Times New Roman" w:cs="Courier New"/>
          <w:color w:val="000000"/>
          <w:sz w:val="28"/>
          <w:szCs w:val="28"/>
          <w:lang w:eastAsia="ru-RU"/>
        </w:rPr>
        <w:t>средними медицинскими работниками</w:t>
      </w:r>
      <w:r w:rsidRPr="00560D17">
        <w:rPr>
          <w:rFonts w:ascii="Times New Roman" w:eastAsia="Times New Roman" w:hAnsi="Times New Roman" w:cs="Courier New"/>
          <w:color w:val="000000"/>
          <w:sz w:val="28"/>
          <w:szCs w:val="28"/>
          <w:lang w:eastAsia="ru-RU"/>
        </w:rPr>
        <w:t xml:space="preserve"> данного отделения полная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.</w:t>
      </w:r>
    </w:p>
    <w:p w:rsidR="000B4B94" w:rsidRPr="00B4742C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0D17">
        <w:rPr>
          <w:rFonts w:ascii="Times New Roman" w:hAnsi="Times New Roman" w:cs="Times New Roman"/>
          <w:color w:val="000000" w:themeColor="text1"/>
          <w:sz w:val="28"/>
          <w:szCs w:val="28"/>
        </w:rPr>
        <w:t>С 25.01.2018 в эндокринологическом отделении № 2 оказывается высокотехнологичная медицинская помощь в виде установки систем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постоянной подкожной инфузии</w:t>
      </w:r>
      <w:r w:rsidRPr="00560D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 2024 год в отделении установлено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60D17">
        <w:rPr>
          <w:rFonts w:ascii="Times New Roman" w:hAnsi="Times New Roman" w:cs="Times New Roman"/>
          <w:color w:val="000000" w:themeColor="text1"/>
          <w:sz w:val="28"/>
          <w:szCs w:val="28"/>
        </w:rPr>
        <w:t>34 системы постоянной подкожной инфузии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B4B94" w:rsidRPr="00B4742C" w:rsidRDefault="000B4B94" w:rsidP="000B4B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B4742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Объем специализированной медицинской помощи по профилю «эндокринология», оказанной пациентам в возрасте от 18 лет и старше </w:t>
      </w:r>
      <w:r w:rsidRPr="00B4742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  <w:t>с сахарным диабетом, пре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дставлен в таблице 22</w:t>
      </w:r>
      <w:r w:rsidRPr="00B4742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.</w:t>
      </w:r>
    </w:p>
    <w:p w:rsidR="000B4B94" w:rsidRPr="00B4742C" w:rsidRDefault="000B4B94" w:rsidP="000B4B94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Таблица 22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2"/>
        <w:gridCol w:w="3261"/>
        <w:gridCol w:w="1417"/>
        <w:gridCol w:w="1276"/>
        <w:gridCol w:w="1559"/>
        <w:gridCol w:w="1276"/>
      </w:tblGrid>
      <w:tr w:rsidR="000B4B94" w:rsidRPr="00B4742C" w:rsidTr="000B4B94">
        <w:trPr>
          <w:trHeight w:val="65"/>
          <w:tblHeader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№ </w:t>
            </w:r>
          </w:p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Наименование медицинской организации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Коечный фонд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Объем специализированной медицинской помощи в 2024 году</w:t>
            </w:r>
          </w:p>
        </w:tc>
      </w:tr>
      <w:tr w:rsidR="000B4B94" w:rsidRPr="00B4742C" w:rsidTr="00432FDC">
        <w:trPr>
          <w:trHeight w:val="2178"/>
          <w:tblHeader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круглосу</w:t>
            </w:r>
            <w:proofErr w:type="spellEnd"/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-точный</w:t>
            </w:r>
            <w:proofErr w:type="gramEnd"/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стационар, количество коек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дневной стационар, количество коек 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количество выписанных пациентов в</w:t>
            </w:r>
          </w:p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круглосу</w:t>
            </w:r>
            <w:proofErr w:type="spellEnd"/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-точном</w:t>
            </w:r>
            <w:proofErr w:type="gramEnd"/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стационаре (дневном стационаре)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количество пациентов, </w:t>
            </w:r>
            <w:proofErr w:type="gramStart"/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медицин-</w:t>
            </w:r>
            <w:proofErr w:type="spellStart"/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ская</w:t>
            </w:r>
            <w:proofErr w:type="spellEnd"/>
            <w:proofErr w:type="gramEnd"/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 xml:space="preserve"> помощь которым оказана в экстренной форме</w:t>
            </w:r>
          </w:p>
        </w:tc>
      </w:tr>
      <w:tr w:rsidR="000B4B94" w:rsidRPr="00B4742C" w:rsidTr="000B4B94">
        <w:trPr>
          <w:trHeight w:val="5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tabs>
                <w:tab w:val="left" w:pos="660"/>
              </w:tabs>
              <w:autoSpaceDE w:val="0"/>
              <w:autoSpaceDN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20"/>
                <w:szCs w:val="20"/>
                <w:lang w:eastAsia="ru-RU"/>
              </w:rPr>
            </w:pPr>
            <w:r w:rsidRPr="00432FDC">
              <w:rPr>
                <w:rFonts w:ascii="Times New Roman" w:hAnsi="Times New Roman" w:cs="Times New Roman"/>
                <w:sz w:val="20"/>
                <w:szCs w:val="20"/>
              </w:rPr>
              <w:t xml:space="preserve">КОГБУЗ «Кировская </w:t>
            </w:r>
            <w:r w:rsidR="00432FD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32F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клиническая больница № 7»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lastRenderedPageBreak/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1162(237)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348</w:t>
            </w:r>
          </w:p>
        </w:tc>
      </w:tr>
      <w:tr w:rsidR="000B4B94" w:rsidRPr="00B4742C" w:rsidTr="000B4B94">
        <w:trPr>
          <w:trHeight w:val="63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tabs>
                <w:tab w:val="left" w:pos="66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2FDC">
              <w:rPr>
                <w:rFonts w:ascii="Times New Roman" w:hAnsi="Times New Roman" w:cs="Times New Roman"/>
                <w:sz w:val="20"/>
                <w:szCs w:val="20"/>
              </w:rPr>
              <w:t>КОГБУЗ «Кировская областная клиническая больница»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643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0B4B94" w:rsidRPr="00B4742C" w:rsidTr="000B4B94">
        <w:trPr>
          <w:trHeight w:val="76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tabs>
                <w:tab w:val="left" w:pos="66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32FDC">
              <w:rPr>
                <w:rFonts w:ascii="Times New Roman" w:hAnsi="Times New Roman" w:cs="Times New Roman"/>
                <w:sz w:val="20"/>
                <w:szCs w:val="20"/>
              </w:rPr>
              <w:t xml:space="preserve">КОГБУЗ «Слободская ЦРБ им. Академика </w:t>
            </w:r>
            <w:proofErr w:type="gramStart"/>
            <w:r w:rsidRPr="00432FDC">
              <w:rPr>
                <w:rFonts w:ascii="Times New Roman" w:hAnsi="Times New Roman" w:cs="Times New Roman"/>
                <w:sz w:val="20"/>
                <w:szCs w:val="20"/>
              </w:rPr>
              <w:t>А.Н.</w:t>
            </w:r>
            <w:proofErr w:type="gramEnd"/>
            <w:r w:rsidRPr="00432FDC">
              <w:rPr>
                <w:rFonts w:ascii="Times New Roman" w:hAnsi="Times New Roman" w:cs="Times New Roman"/>
                <w:sz w:val="20"/>
                <w:szCs w:val="20"/>
              </w:rPr>
              <w:t xml:space="preserve"> Бакулева»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</w:pPr>
            <w:r w:rsidRPr="00432FDC">
              <w:rPr>
                <w:rFonts w:ascii="Times New Roman" w:eastAsia="MS Mincho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0B4B94" w:rsidRPr="00B4742C" w:rsidRDefault="000B4B94" w:rsidP="000B4B9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</w:p>
    <w:p w:rsidR="000B4B94" w:rsidRPr="00B4742C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42C">
        <w:rPr>
          <w:rFonts w:ascii="Times New Roman" w:hAnsi="Times New Roman" w:cs="Times New Roman"/>
          <w:sz w:val="28"/>
          <w:szCs w:val="28"/>
        </w:rPr>
        <w:t>Открытие дополнительных отделений не требуется.</w:t>
      </w:r>
      <w:r w:rsidRPr="00B4742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0B4B94" w:rsidRPr="00B4742C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4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Региональный центр является структурным подразделением </w:t>
      </w:r>
      <w:r w:rsidRPr="00B4742C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КОГБУЗ «Кировская клиническая больница № 7 им. </w:t>
      </w:r>
      <w:proofErr w:type="gramStart"/>
      <w:r w:rsidRPr="00B4742C">
        <w:rPr>
          <w:rFonts w:ascii="Times New Roman" w:hAnsi="Times New Roman" w:cs="Times New Roman"/>
          <w:color w:val="000000" w:themeColor="text1"/>
          <w:sz w:val="28"/>
          <w:szCs w:val="28"/>
        </w:rPr>
        <w:t>В.И.</w:t>
      </w:r>
      <w:proofErr w:type="gramEnd"/>
      <w:r w:rsidRPr="00B474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Юрловой»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4742C">
        <w:rPr>
          <w:rFonts w:ascii="Times New Roman" w:hAnsi="Times New Roman" w:cs="Times New Roman"/>
          <w:color w:val="000000" w:themeColor="text1"/>
          <w:sz w:val="28"/>
          <w:szCs w:val="28"/>
        </w:rPr>
        <w:t>и включает в себя:</w:t>
      </w:r>
    </w:p>
    <w:p w:rsidR="000B4B94" w:rsidRPr="00B4742C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74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поликлинику (без прикрепленного населения), </w:t>
      </w:r>
    </w:p>
    <w:p w:rsidR="000B4B94" w:rsidRPr="00B4742C" w:rsidRDefault="000B4B94" w:rsidP="000B4B94">
      <w:pPr>
        <w:widowControl w:val="0"/>
        <w:autoSpaceDE w:val="0"/>
        <w:autoSpaceDN w:val="0"/>
        <w:spacing w:after="0" w:line="360" w:lineRule="auto"/>
        <w:ind w:left="142" w:firstLine="566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B4742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дневной стационар на 9 коек,</w:t>
      </w:r>
    </w:p>
    <w:p w:rsidR="000B4B94" w:rsidRDefault="000B4B94" w:rsidP="000B4B9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B4742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два эндокринологических отделения по адресу: г. Киров, ул. Красина,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br/>
      </w:r>
      <w:r w:rsidRPr="00B4742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д. 54 и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г. Киров, ул. Свободы, д. 59,</w:t>
      </w:r>
    </w:p>
    <w:p w:rsidR="000B4B94" w:rsidRPr="00B4742C" w:rsidRDefault="000B4B94" w:rsidP="000B4B94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C040E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абинет «Школа для пациентов с сахарным диабетом» в амбулаторных условиях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и условиях круглосуточного стационара.</w:t>
      </w:r>
    </w:p>
    <w:p w:rsidR="000B4B94" w:rsidRDefault="000B4B94" w:rsidP="000B4B94">
      <w:pPr>
        <w:widowControl w:val="0"/>
        <w:autoSpaceDE w:val="0"/>
        <w:autoSpaceDN w:val="0"/>
        <w:spacing w:after="0" w:line="360" w:lineRule="auto"/>
        <w:ind w:left="142" w:firstLine="56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B47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Структура регионального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центра представлена в таблице 23</w:t>
      </w:r>
      <w:r w:rsidRPr="00B47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:rsidR="000B4B94" w:rsidRPr="00826235" w:rsidRDefault="000B4B94" w:rsidP="000B4B94">
      <w:pPr>
        <w:widowControl w:val="0"/>
        <w:autoSpaceDE w:val="0"/>
        <w:autoSpaceDN w:val="0"/>
        <w:spacing w:after="120" w:line="240" w:lineRule="auto"/>
        <w:ind w:left="142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Таблица 23</w:t>
      </w:r>
    </w:p>
    <w:tbl>
      <w:tblPr>
        <w:tblStyle w:val="8"/>
        <w:tblW w:w="9209" w:type="dxa"/>
        <w:tblInd w:w="142" w:type="dxa"/>
        <w:tblLook w:val="04A0" w:firstRow="1" w:lastRow="0" w:firstColumn="1" w:lastColumn="0" w:noHBand="0" w:noVBand="1"/>
      </w:tblPr>
      <w:tblGrid>
        <w:gridCol w:w="533"/>
        <w:gridCol w:w="5416"/>
        <w:gridCol w:w="3260"/>
      </w:tblGrid>
      <w:tr w:rsidR="000B4B94" w:rsidRPr="00432FDC" w:rsidTr="00432FDC">
        <w:trPr>
          <w:tblHeader/>
        </w:trPr>
        <w:tc>
          <w:tcPr>
            <w:tcW w:w="533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№ п/п</w:t>
            </w:r>
          </w:p>
        </w:tc>
        <w:tc>
          <w:tcPr>
            <w:tcW w:w="5416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Структура регионального центра</w:t>
            </w:r>
          </w:p>
        </w:tc>
        <w:tc>
          <w:tcPr>
            <w:tcW w:w="3260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Наличие кабинетов профильных специалистов, включая возможность проведения функциональной диагностики</w:t>
            </w:r>
          </w:p>
        </w:tc>
      </w:tr>
      <w:tr w:rsidR="000B4B94" w:rsidRPr="00432FDC" w:rsidTr="00432FDC">
        <w:trPr>
          <w:trHeight w:val="488"/>
        </w:trPr>
        <w:tc>
          <w:tcPr>
            <w:tcW w:w="533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</w:p>
        </w:tc>
        <w:tc>
          <w:tcPr>
            <w:tcW w:w="5416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Кабинет врача-эндокринолога </w:t>
            </w:r>
          </w:p>
        </w:tc>
        <w:tc>
          <w:tcPr>
            <w:tcW w:w="3260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3</w:t>
            </w:r>
          </w:p>
        </w:tc>
      </w:tr>
      <w:tr w:rsidR="000B4B94" w:rsidRPr="00432FDC" w:rsidTr="00432FDC">
        <w:trPr>
          <w:trHeight w:val="677"/>
        </w:trPr>
        <w:tc>
          <w:tcPr>
            <w:tcW w:w="533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2</w:t>
            </w:r>
          </w:p>
        </w:tc>
        <w:tc>
          <w:tcPr>
            <w:tcW w:w="5416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Кабинет «Школа для пациентов с сахарным диабетом» в амбулаторных условиях</w:t>
            </w:r>
          </w:p>
        </w:tc>
        <w:tc>
          <w:tcPr>
            <w:tcW w:w="3260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</w:p>
        </w:tc>
      </w:tr>
      <w:tr w:rsidR="000B4B94" w:rsidRPr="00432FDC" w:rsidTr="00432FDC">
        <w:tc>
          <w:tcPr>
            <w:tcW w:w="533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3</w:t>
            </w:r>
          </w:p>
        </w:tc>
        <w:tc>
          <w:tcPr>
            <w:tcW w:w="5416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Кабинет «Школа для пациентов с сахарным диабетом» </w:t>
            </w: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lastRenderedPageBreak/>
              <w:t>в условиях круглосуточного стационара</w:t>
            </w:r>
          </w:p>
        </w:tc>
        <w:tc>
          <w:tcPr>
            <w:tcW w:w="3260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lastRenderedPageBreak/>
              <w:t>2</w:t>
            </w:r>
          </w:p>
        </w:tc>
      </w:tr>
      <w:tr w:rsidR="000B4B94" w:rsidRPr="00432FDC" w:rsidTr="00432FDC">
        <w:tc>
          <w:tcPr>
            <w:tcW w:w="533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4</w:t>
            </w:r>
          </w:p>
        </w:tc>
        <w:tc>
          <w:tcPr>
            <w:tcW w:w="5416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Кабинет диабетической стопы для амбулаторных пациентов </w:t>
            </w:r>
          </w:p>
        </w:tc>
        <w:tc>
          <w:tcPr>
            <w:tcW w:w="3260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</w:p>
        </w:tc>
      </w:tr>
      <w:tr w:rsidR="000B4B94" w:rsidRPr="00432FDC" w:rsidTr="00432FDC">
        <w:tc>
          <w:tcPr>
            <w:tcW w:w="533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5</w:t>
            </w:r>
          </w:p>
        </w:tc>
        <w:tc>
          <w:tcPr>
            <w:tcW w:w="5416" w:type="dxa"/>
            <w:shd w:val="clear" w:color="auto" w:fill="FFFFFF"/>
          </w:tcPr>
          <w:p w:rsidR="000B4B94" w:rsidRPr="00432FDC" w:rsidRDefault="000B4B94" w:rsidP="000B4B94">
            <w:pPr>
              <w:pStyle w:val="af1"/>
              <w:shd w:val="clear" w:color="auto" w:fill="auto"/>
              <w:spacing w:before="0" w:after="0" w:line="240" w:lineRule="auto"/>
              <w:ind w:left="120" w:hanging="120"/>
              <w:jc w:val="left"/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</w:pPr>
            <w:r w:rsidRPr="00432FDC"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  <w:t>Кабинет врача-невролога</w:t>
            </w:r>
          </w:p>
        </w:tc>
        <w:tc>
          <w:tcPr>
            <w:tcW w:w="3260" w:type="dxa"/>
            <w:shd w:val="clear" w:color="auto" w:fill="FFFFFF"/>
          </w:tcPr>
          <w:p w:rsidR="000B4B94" w:rsidRPr="00432FDC" w:rsidRDefault="000B4B94" w:rsidP="000B4B94">
            <w:pPr>
              <w:pStyle w:val="af1"/>
              <w:shd w:val="clear" w:color="auto" w:fill="auto"/>
              <w:spacing w:before="0" w:after="0" w:line="240" w:lineRule="auto"/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</w:pPr>
            <w:r w:rsidRPr="00432FDC"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  <w:t>1</w:t>
            </w:r>
          </w:p>
        </w:tc>
      </w:tr>
      <w:tr w:rsidR="000B4B94" w:rsidRPr="00432FDC" w:rsidTr="00432FDC">
        <w:tc>
          <w:tcPr>
            <w:tcW w:w="533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6</w:t>
            </w:r>
          </w:p>
        </w:tc>
        <w:tc>
          <w:tcPr>
            <w:tcW w:w="5416" w:type="dxa"/>
            <w:shd w:val="clear" w:color="auto" w:fill="FFFFFF"/>
          </w:tcPr>
          <w:p w:rsidR="000B4B94" w:rsidRPr="00432FDC" w:rsidRDefault="000B4B94" w:rsidP="000B4B94">
            <w:pPr>
              <w:pStyle w:val="af1"/>
              <w:shd w:val="clear" w:color="auto" w:fill="auto"/>
              <w:spacing w:before="0" w:after="0" w:line="240" w:lineRule="auto"/>
              <w:jc w:val="left"/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</w:pPr>
            <w:r w:rsidRPr="00432FDC"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  <w:t>Кабинет ультразвуковой диагностики</w:t>
            </w:r>
          </w:p>
          <w:p w:rsidR="000B4B94" w:rsidRPr="00432FDC" w:rsidRDefault="000B4B94" w:rsidP="000B4B94">
            <w:pPr>
              <w:pStyle w:val="af1"/>
              <w:shd w:val="clear" w:color="auto" w:fill="auto"/>
              <w:spacing w:before="0" w:after="0" w:line="240" w:lineRule="auto"/>
              <w:jc w:val="left"/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</w:pPr>
            <w:r w:rsidRPr="00432FDC"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  <w:t>(с возможностью проведения ТАБ узловых образований  щитовидной железы)</w:t>
            </w:r>
          </w:p>
        </w:tc>
        <w:tc>
          <w:tcPr>
            <w:tcW w:w="3260" w:type="dxa"/>
            <w:shd w:val="clear" w:color="auto" w:fill="FFFFFF"/>
          </w:tcPr>
          <w:p w:rsidR="000B4B94" w:rsidRPr="00432FDC" w:rsidRDefault="000B4B94" w:rsidP="000B4B94">
            <w:pPr>
              <w:pStyle w:val="af1"/>
              <w:shd w:val="clear" w:color="auto" w:fill="auto"/>
              <w:spacing w:before="0" w:after="0" w:line="240" w:lineRule="auto"/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</w:pPr>
            <w:r w:rsidRPr="00432FDC"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  <w:t>1</w:t>
            </w:r>
          </w:p>
        </w:tc>
      </w:tr>
      <w:tr w:rsidR="000B4B94" w:rsidRPr="00432FDC" w:rsidTr="00432FDC">
        <w:tc>
          <w:tcPr>
            <w:tcW w:w="533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7</w:t>
            </w:r>
          </w:p>
        </w:tc>
        <w:tc>
          <w:tcPr>
            <w:tcW w:w="5416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Кабинет врача-офтальмолога</w:t>
            </w:r>
          </w:p>
        </w:tc>
        <w:tc>
          <w:tcPr>
            <w:tcW w:w="3260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2</w:t>
            </w:r>
          </w:p>
        </w:tc>
      </w:tr>
      <w:tr w:rsidR="000B4B94" w:rsidRPr="00432FDC" w:rsidTr="00432FDC">
        <w:tc>
          <w:tcPr>
            <w:tcW w:w="533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5416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включая наличие оптического когерентного томографа</w:t>
            </w:r>
          </w:p>
        </w:tc>
        <w:tc>
          <w:tcPr>
            <w:tcW w:w="3260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</w:p>
        </w:tc>
      </w:tr>
      <w:tr w:rsidR="000B4B94" w:rsidRPr="00432FDC" w:rsidTr="00432FDC">
        <w:tc>
          <w:tcPr>
            <w:tcW w:w="533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5416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включая наличие </w:t>
            </w:r>
            <w:proofErr w:type="spellStart"/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фундус</w:t>
            </w:r>
            <w:proofErr w:type="spellEnd"/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-камеры </w:t>
            </w:r>
          </w:p>
        </w:tc>
        <w:tc>
          <w:tcPr>
            <w:tcW w:w="3260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</w:p>
        </w:tc>
      </w:tr>
      <w:tr w:rsidR="000B4B94" w:rsidRPr="00432FDC" w:rsidTr="00432FDC">
        <w:trPr>
          <w:trHeight w:val="211"/>
        </w:trPr>
        <w:tc>
          <w:tcPr>
            <w:tcW w:w="533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8</w:t>
            </w:r>
          </w:p>
        </w:tc>
        <w:tc>
          <w:tcPr>
            <w:tcW w:w="5416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Наличие лазерной операционной</w:t>
            </w:r>
          </w:p>
        </w:tc>
        <w:tc>
          <w:tcPr>
            <w:tcW w:w="3260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</w:p>
        </w:tc>
      </w:tr>
      <w:tr w:rsidR="000B4B94" w:rsidRPr="00432FDC" w:rsidTr="00432FDC">
        <w:trPr>
          <w:trHeight w:val="274"/>
        </w:trPr>
        <w:tc>
          <w:tcPr>
            <w:tcW w:w="533" w:type="dxa"/>
            <w:vMerge w:val="restart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9</w:t>
            </w:r>
          </w:p>
        </w:tc>
        <w:tc>
          <w:tcPr>
            <w:tcW w:w="5416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Дневной стационар, коек – всего</w:t>
            </w:r>
          </w:p>
        </w:tc>
        <w:tc>
          <w:tcPr>
            <w:tcW w:w="3260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9</w:t>
            </w:r>
          </w:p>
        </w:tc>
      </w:tr>
      <w:tr w:rsidR="000B4B94" w:rsidRPr="00432FDC" w:rsidTr="00432FDC">
        <w:trPr>
          <w:trHeight w:val="309"/>
        </w:trPr>
        <w:tc>
          <w:tcPr>
            <w:tcW w:w="533" w:type="dxa"/>
            <w:vMerge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5416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в том числе:</w:t>
            </w:r>
          </w:p>
        </w:tc>
        <w:tc>
          <w:tcPr>
            <w:tcW w:w="3260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</w:tr>
      <w:tr w:rsidR="000B4B94" w:rsidRPr="00432FDC" w:rsidTr="00432FDC">
        <w:trPr>
          <w:trHeight w:val="309"/>
        </w:trPr>
        <w:tc>
          <w:tcPr>
            <w:tcW w:w="533" w:type="dxa"/>
            <w:vMerge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5416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эндокринологического профиля</w:t>
            </w:r>
          </w:p>
        </w:tc>
        <w:tc>
          <w:tcPr>
            <w:tcW w:w="3260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4</w:t>
            </w:r>
          </w:p>
        </w:tc>
      </w:tr>
      <w:tr w:rsidR="000B4B94" w:rsidRPr="00432FDC" w:rsidTr="00432FDC">
        <w:trPr>
          <w:trHeight w:val="309"/>
        </w:trPr>
        <w:tc>
          <w:tcPr>
            <w:tcW w:w="533" w:type="dxa"/>
            <w:vMerge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</w:p>
        </w:tc>
        <w:tc>
          <w:tcPr>
            <w:tcW w:w="5416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right="-106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офтальмологического профиля (для лазерной коагуляции сетчатки)</w:t>
            </w:r>
          </w:p>
        </w:tc>
        <w:tc>
          <w:tcPr>
            <w:tcW w:w="3260" w:type="dxa"/>
          </w:tcPr>
          <w:p w:rsidR="000B4B94" w:rsidRPr="00432FDC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32FDC"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</w:p>
        </w:tc>
      </w:tr>
    </w:tbl>
    <w:p w:rsidR="000B4B94" w:rsidRDefault="000B4B94" w:rsidP="000B4B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Маршрутизация пациентов на консультативный прием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региональный центр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осуществляется по направлению врача,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оказывающего первичную медико-санитарную помощь,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также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самостоятельной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записи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пациента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B4B94" w:rsidRDefault="000B4B94" w:rsidP="000B4B94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</w:pP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В поликлинике регионального центра функционируют два кабинета врача-офтальмолога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, о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снащение 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которых 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соответствует приказу Министерства здравоохранения Российской Федерации от 12.11.2012 № </w:t>
      </w:r>
      <w:proofErr w:type="spellStart"/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902н</w:t>
      </w:r>
      <w:proofErr w:type="spellEnd"/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 «Об утверждении Порядка оказания медицинской помощи взрослому населению при заболеваниях глаза, его придаточного аппарата и орбиты»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br/>
        <w:t xml:space="preserve">и приказу 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Министерства здравоохранения Российской Федерации 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br/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от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 13.03.2023 № </w:t>
      </w:r>
      <w:proofErr w:type="spellStart"/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104н</w:t>
      </w:r>
      <w:proofErr w:type="spellEnd"/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 «Об утверждении Порядка оказания медицинской помощи взрослому населению по профилю «эндокринология». В кабинете и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меется возможность проведения лазерной коагуляции сетчатки глаза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 в 2024 году выполнено 904 процедуры в амбулаторных условиях)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, проведения фотографирования глазного дна с помощью </w:t>
      </w:r>
      <w:proofErr w:type="spellStart"/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фундус</w:t>
      </w:r>
      <w:proofErr w:type="spellEnd"/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-камеры,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 проведения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 оптической когерентной томографии структуры глаза. 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Также лазерная коагуляция</w:t>
      </w:r>
      <w:r w:rsidRPr="00F52BC5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 сетчатки глаза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 выполняется в условиях дневного стационара учреждения, в 2024 году выполнено 26 процедур.</w:t>
      </w:r>
    </w:p>
    <w:p w:rsidR="000B4B94" w:rsidRDefault="000B4B94" w:rsidP="000B4B94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Специализированная медицинская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 помощь 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пациентам с сахарным 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диабетом 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по поводу диабетической ретинопатии 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оказывается также 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br/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в КОГБУЗ «Кировская областная клиническая больница» 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br/>
        <w:t>и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 КОГБУЗ «Кировская клиническая офтальмологическая больница» 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br/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как в амбулаторных условиях, так и в условиях стационара. </w:t>
      </w:r>
    </w:p>
    <w:p w:rsidR="000B4B94" w:rsidRDefault="000B4B94" w:rsidP="000B4B94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В офтальмологическом отделении 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КОГБУЗ «Кировская областная клиническая больница» 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имеется </w:t>
      </w:r>
      <w:proofErr w:type="spellStart"/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фундус</w:t>
      </w:r>
      <w:proofErr w:type="spellEnd"/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-камера и оптический когерентный томограф для проведения обследования как пациентов, находящихся 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br/>
        <w:t>на лечении в условиях стационара, так и по направлению врача-офтальмолога поликлиники учреждения.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B4B94" w:rsidRDefault="000B4B94" w:rsidP="000B4B94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Сеансы</w:t>
      </w:r>
      <w:r w:rsidRPr="00AD2D54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лазерной коагуляции сетчатки глаза, 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введение анти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</w:rPr>
        <w:t>-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val="en-US"/>
        </w:rPr>
        <w:t>VEGF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препаратов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 осуществляется как в 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КОГБУЗ «Кировская областная клиническая больница»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, так и в 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КОГБУЗ «Кировская клиническая офтальмологическая больница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».</w:t>
      </w:r>
      <w:r w:rsidRPr="00AD2D54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В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ведение анти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</w:rPr>
        <w:t>-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val="en-US"/>
        </w:rPr>
        <w:t>VEGF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</w:rPr>
        <w:t xml:space="preserve"> 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препаратов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 проводится в условиях дневного (преимущественно) и круглосуточного стационаров. </w:t>
      </w:r>
    </w:p>
    <w:p w:rsidR="000B4B94" w:rsidRDefault="000B4B94" w:rsidP="000B4B94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Витреоретинальные операции проводятся только в условиях стационара </w:t>
      </w:r>
      <w:r w:rsidRPr="00FB1029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КОГБУЗ «Кировская клиническая офтальмологическая больница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».</w:t>
      </w:r>
    </w:p>
    <w:p w:rsidR="000B4B94" w:rsidRPr="00FB1029" w:rsidRDefault="000B4B94" w:rsidP="000B4B94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Кабинет д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иабетическ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взрослых пациентов расположен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в поликлинике 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КОГБУЗ «Кировская клиническая больница №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7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Дополнительно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осмотр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пациентов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6627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нуждающихся в оказании медицинской помощи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экстренной и неотложной форме,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проводится </w:t>
      </w:r>
      <w:r w:rsidRPr="000A0B89">
        <w:rPr>
          <w:rFonts w:ascii="Times New Roman" w:hAnsi="Times New Roman" w:cs="Times New Roman"/>
          <w:color w:val="000000" w:themeColor="text1"/>
          <w:sz w:val="28"/>
          <w:szCs w:val="28"/>
        </w:rPr>
        <w:t>заведующим хирургическим отделением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приемном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отделении</w:t>
      </w:r>
      <w:r w:rsidRPr="009E33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4" w:name="_Hlk160463539"/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КОГБУЗ «Киров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ская клиническая больница № 7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»</w:t>
      </w:r>
      <w:bookmarkEnd w:id="4"/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В хирургическо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отделении осуществляется оказание специализированной 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едицинской помощи пациентам с с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индромом диабетической стопы.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том числе осуществляется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наложение индивидуальной разгрузочной повязки (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Total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Contact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Cast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и терапия ран отрицательным давлением.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При необходимости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осуществляется консультативный осмотр пациента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врачом-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хирургом</w:t>
      </w:r>
      <w:r w:rsidRPr="00DB08D8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сосудистым </w:t>
      </w:r>
      <w:r w:rsidRPr="00490510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КОГБУЗ «Кировская областная клиническая больница»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, приглашенного в рамках взаимодействия между заведующими отделениями. 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При наличии показаний пациент переводится в сосудистое отделение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br/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lastRenderedPageBreak/>
        <w:t>КОГБУЗ «К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ировская областная клиническая больница</w:t>
      </w:r>
      <w:r w:rsidRPr="005A618D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» для выполнения реконструктивной операции.</w:t>
      </w:r>
    </w:p>
    <w:p w:rsidR="000B4B94" w:rsidRDefault="000B4B94" w:rsidP="000B4B94">
      <w:pPr>
        <w:widowControl w:val="0"/>
        <w:spacing w:after="0" w:line="360" w:lineRule="auto"/>
        <w:ind w:left="23" w:right="181" w:firstLine="697"/>
        <w:jc w:val="both"/>
        <w:rPr>
          <w:rFonts w:ascii="Times New Roman" w:eastAsia="Times New Roman" w:hAnsi="Times New Roman" w:cs="Courier New"/>
          <w:sz w:val="28"/>
          <w:szCs w:val="28"/>
          <w:shd w:val="clear" w:color="auto" w:fill="FFFFFF"/>
          <w:lang w:eastAsia="ru-RU"/>
        </w:rPr>
      </w:pPr>
      <w:r w:rsidRPr="00FB1029">
        <w:rPr>
          <w:rFonts w:ascii="Times New Roman" w:eastAsia="Times New Roman" w:hAnsi="Times New Roman" w:cs="Courier New"/>
          <w:sz w:val="28"/>
          <w:szCs w:val="28"/>
          <w:shd w:val="clear" w:color="auto" w:fill="FFFFFF"/>
          <w:lang w:eastAsia="ru-RU"/>
        </w:rPr>
        <w:t xml:space="preserve">В поликлинике регионального центра организована работа трех кабинетов врачей-эндокринологов. Оснащение кабинетов врачей </w:t>
      </w:r>
      <w:r>
        <w:rPr>
          <w:rFonts w:ascii="Times New Roman" w:eastAsia="Times New Roman" w:hAnsi="Times New Roman" w:cs="Courier New"/>
          <w:sz w:val="28"/>
          <w:szCs w:val="28"/>
          <w:shd w:val="clear" w:color="auto" w:fill="FFFFFF"/>
          <w:lang w:eastAsia="ru-RU"/>
        </w:rPr>
        <w:t>–</w:t>
      </w:r>
      <w:r w:rsidRPr="00FB1029">
        <w:rPr>
          <w:rFonts w:ascii="Times New Roman" w:eastAsia="Times New Roman" w:hAnsi="Times New Roman" w:cs="Courier New"/>
          <w:sz w:val="28"/>
          <w:szCs w:val="28"/>
          <w:shd w:val="clear" w:color="auto" w:fill="FFFFFF"/>
          <w:lang w:eastAsia="ru-RU"/>
        </w:rPr>
        <w:t xml:space="preserve"> эндокринологов регионального </w:t>
      </w:r>
      <w:r>
        <w:rPr>
          <w:rFonts w:ascii="Times New Roman" w:eastAsia="Times New Roman" w:hAnsi="Times New Roman" w:cs="Courier New"/>
          <w:sz w:val="28"/>
          <w:szCs w:val="28"/>
          <w:shd w:val="clear" w:color="auto" w:fill="FFFFFF"/>
          <w:lang w:eastAsia="ru-RU"/>
        </w:rPr>
        <w:t>центра представлено в таблице 24</w:t>
      </w:r>
      <w:r w:rsidRPr="00FB1029">
        <w:rPr>
          <w:rFonts w:ascii="Times New Roman" w:eastAsia="Times New Roman" w:hAnsi="Times New Roman" w:cs="Courier New"/>
          <w:sz w:val="28"/>
          <w:szCs w:val="28"/>
          <w:shd w:val="clear" w:color="auto" w:fill="FFFFFF"/>
          <w:lang w:eastAsia="ru-RU"/>
        </w:rPr>
        <w:t>.</w:t>
      </w:r>
    </w:p>
    <w:p w:rsidR="000B4B94" w:rsidRDefault="000B4B94" w:rsidP="000B4B94">
      <w:pPr>
        <w:spacing w:after="24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24</w:t>
      </w:r>
    </w:p>
    <w:tbl>
      <w:tblPr>
        <w:tblStyle w:val="3"/>
        <w:tblW w:w="9493" w:type="dxa"/>
        <w:tblLook w:val="04A0" w:firstRow="1" w:lastRow="0" w:firstColumn="1" w:lastColumn="0" w:noHBand="0" w:noVBand="1"/>
      </w:tblPr>
      <w:tblGrid>
        <w:gridCol w:w="1820"/>
        <w:gridCol w:w="3074"/>
        <w:gridCol w:w="1459"/>
        <w:gridCol w:w="3140"/>
      </w:tblGrid>
      <w:tr w:rsidR="000B4B94" w:rsidRPr="002C06BA" w:rsidTr="000B4B94">
        <w:trPr>
          <w:trHeight w:val="2037"/>
          <w:tblHeader/>
        </w:trPr>
        <w:tc>
          <w:tcPr>
            <w:tcW w:w="1820" w:type="dxa"/>
          </w:tcPr>
          <w:p w:rsidR="000B4B94" w:rsidRPr="00E123F9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Номер кабинета врача-эндокринолога </w:t>
            </w:r>
          </w:p>
        </w:tc>
        <w:tc>
          <w:tcPr>
            <w:tcW w:w="3074" w:type="dxa"/>
          </w:tcPr>
          <w:p w:rsidR="000B4B94" w:rsidRPr="00E123F9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1459" w:type="dxa"/>
          </w:tcPr>
          <w:p w:rsidR="000B4B94" w:rsidRPr="00E123F9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оборудования, единиц</w:t>
            </w:r>
          </w:p>
        </w:tc>
        <w:tc>
          <w:tcPr>
            <w:tcW w:w="3140" w:type="dxa"/>
          </w:tcPr>
          <w:p w:rsidR="000B4B94" w:rsidRPr="00E123F9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23F9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</w:t>
            </w:r>
            <w:r w:rsidRPr="000A0B89">
              <w:rPr>
                <w:rFonts w:ascii="Times New Roman" w:hAnsi="Times New Roman" w:cs="Times New Roman"/>
                <w:sz w:val="20"/>
                <w:szCs w:val="20"/>
              </w:rPr>
              <w:t xml:space="preserve">приказу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Министерства здравоохранения Российской Федерации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A0B89">
              <w:rPr>
                <w:rFonts w:ascii="Times New Roman" w:hAnsi="Times New Roman" w:cs="Times New Roman"/>
                <w:sz w:val="20"/>
                <w:szCs w:val="20"/>
              </w:rPr>
              <w:t xml:space="preserve"> от 13.03.2023 № </w:t>
            </w:r>
            <w:proofErr w:type="spellStart"/>
            <w:r w:rsidRPr="000A0B89">
              <w:rPr>
                <w:rFonts w:ascii="Times New Roman" w:hAnsi="Times New Roman" w:cs="Times New Roman"/>
                <w:sz w:val="20"/>
                <w:szCs w:val="20"/>
              </w:rPr>
              <w:t>104н</w:t>
            </w:r>
            <w:proofErr w:type="spellEnd"/>
            <w:r w:rsidRPr="000A0B89">
              <w:rPr>
                <w:rFonts w:ascii="Times New Roman" w:hAnsi="Times New Roman" w:cs="Times New Roman"/>
                <w:sz w:val="20"/>
                <w:szCs w:val="20"/>
              </w:rPr>
              <w:t xml:space="preserve"> «Об утверждении Порядка оказания медицинской помощи взрослому населению по профилю «эндокринология»</w:t>
            </w:r>
          </w:p>
        </w:tc>
      </w:tr>
      <w:tr w:rsidR="000B4B94" w:rsidRPr="002C06BA" w:rsidTr="000B4B94">
        <w:trPr>
          <w:trHeight w:val="171"/>
        </w:trPr>
        <w:tc>
          <w:tcPr>
            <w:tcW w:w="1820" w:type="dxa"/>
            <w:vMerge w:val="restart"/>
          </w:tcPr>
          <w:p w:rsidR="000B4B94" w:rsidRPr="00E123F9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Кабинеты 101, 204, 205</w:t>
            </w:r>
          </w:p>
        </w:tc>
        <w:tc>
          <w:tcPr>
            <w:tcW w:w="3074" w:type="dxa"/>
          </w:tcPr>
          <w:p w:rsidR="000B4B94" w:rsidRPr="00665E82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весы напольные</w:t>
            </w:r>
          </w:p>
        </w:tc>
        <w:tc>
          <w:tcPr>
            <w:tcW w:w="1459" w:type="dxa"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 w:val="restart"/>
          </w:tcPr>
          <w:p w:rsidR="000B4B94" w:rsidRPr="00E123F9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0B4B94" w:rsidRPr="002C06BA" w:rsidTr="000B4B94">
        <w:trPr>
          <w:trHeight w:val="121"/>
        </w:trPr>
        <w:tc>
          <w:tcPr>
            <w:tcW w:w="1820" w:type="dxa"/>
            <w:vMerge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ростомер медицинский</w:t>
            </w:r>
          </w:p>
        </w:tc>
        <w:tc>
          <w:tcPr>
            <w:tcW w:w="1459" w:type="dxa"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2C06BA" w:rsidTr="000B4B94">
        <w:trPr>
          <w:trHeight w:val="411"/>
        </w:trPr>
        <w:tc>
          <w:tcPr>
            <w:tcW w:w="1820" w:type="dxa"/>
            <w:vMerge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стетоскоп неавтоматизированный</w:t>
            </w:r>
          </w:p>
        </w:tc>
        <w:tc>
          <w:tcPr>
            <w:tcW w:w="1459" w:type="dxa"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2C06BA" w:rsidTr="000B4B94">
        <w:trPr>
          <w:trHeight w:val="412"/>
        </w:trPr>
        <w:tc>
          <w:tcPr>
            <w:tcW w:w="1820" w:type="dxa"/>
            <w:vMerge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</w:t>
            </w:r>
            <w:r w:rsidRPr="00E123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ппарат для изме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рения  артериального давления</w:t>
            </w:r>
          </w:p>
        </w:tc>
        <w:tc>
          <w:tcPr>
            <w:tcW w:w="1459" w:type="dxa"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2C06BA" w:rsidTr="000B4B94">
        <w:trPr>
          <w:trHeight w:val="154"/>
        </w:trPr>
        <w:tc>
          <w:tcPr>
            <w:tcW w:w="1820" w:type="dxa"/>
            <w:vMerge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градуированный камертон</w:t>
            </w:r>
          </w:p>
        </w:tc>
        <w:tc>
          <w:tcPr>
            <w:tcW w:w="1459" w:type="dxa"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2C06BA" w:rsidTr="000B4B94">
        <w:trPr>
          <w:trHeight w:val="566"/>
        </w:trPr>
        <w:tc>
          <w:tcPr>
            <w:tcW w:w="1820" w:type="dxa"/>
            <w:vMerge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</w:t>
            </w:r>
            <w:r w:rsidRPr="00E123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становка для обеззараживания и очистки воздуха или очистки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воздуха и поверхностей</w:t>
            </w:r>
          </w:p>
        </w:tc>
        <w:tc>
          <w:tcPr>
            <w:tcW w:w="1459" w:type="dxa"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2C06BA" w:rsidTr="000B4B94">
        <w:trPr>
          <w:trHeight w:val="154"/>
        </w:trPr>
        <w:tc>
          <w:tcPr>
            <w:tcW w:w="1820" w:type="dxa"/>
            <w:vMerge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рабочее место врача</w:t>
            </w:r>
          </w:p>
        </w:tc>
        <w:tc>
          <w:tcPr>
            <w:tcW w:w="1459" w:type="dxa"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2C06BA" w:rsidTr="000B4B94">
        <w:trPr>
          <w:trHeight w:val="378"/>
        </w:trPr>
        <w:tc>
          <w:tcPr>
            <w:tcW w:w="1820" w:type="dxa"/>
            <w:vMerge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</w:t>
            </w:r>
            <w:r w:rsidRPr="00E123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абочее место медици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нской сестры</w:t>
            </w:r>
          </w:p>
        </w:tc>
        <w:tc>
          <w:tcPr>
            <w:tcW w:w="1459" w:type="dxa"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2C06BA" w:rsidTr="000B4B94">
        <w:trPr>
          <w:trHeight w:val="1268"/>
        </w:trPr>
        <w:tc>
          <w:tcPr>
            <w:tcW w:w="1820" w:type="dxa"/>
            <w:vMerge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</w:t>
            </w:r>
            <w:r w:rsidRPr="00E123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омпьютерное рабочее место с возможностью выхода в информационно-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теле</w:t>
            </w:r>
            <w:r w:rsidRPr="00E123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коммуникационную сеть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</w:t>
            </w:r>
            <w:r w:rsidRPr="00E123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Интернет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»</w:t>
            </w:r>
            <w:r w:rsidRPr="00E123F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и оргтехн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ика (принтер, сканер) </w:t>
            </w:r>
          </w:p>
        </w:tc>
        <w:tc>
          <w:tcPr>
            <w:tcW w:w="1459" w:type="dxa"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2C06BA" w:rsidTr="000B4B94">
        <w:trPr>
          <w:trHeight w:val="412"/>
        </w:trPr>
        <w:tc>
          <w:tcPr>
            <w:tcW w:w="1820" w:type="dxa"/>
            <w:vMerge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сантиметровая лента</w:t>
            </w:r>
          </w:p>
        </w:tc>
        <w:tc>
          <w:tcPr>
            <w:tcW w:w="1459" w:type="dxa"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2C06BA" w:rsidTr="000B4B94">
        <w:trPr>
          <w:trHeight w:val="120"/>
        </w:trPr>
        <w:tc>
          <w:tcPr>
            <w:tcW w:w="1820" w:type="dxa"/>
            <w:vMerge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:rsidR="000B4B94" w:rsidRPr="00E123F9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стул общего назначения</w:t>
            </w:r>
          </w:p>
        </w:tc>
        <w:tc>
          <w:tcPr>
            <w:tcW w:w="1459" w:type="dxa"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2C06BA" w:rsidTr="000B4B94">
        <w:trPr>
          <w:trHeight w:val="703"/>
        </w:trPr>
        <w:tc>
          <w:tcPr>
            <w:tcW w:w="1820" w:type="dxa"/>
            <w:vMerge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74" w:type="dxa"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монофиламент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10</w:t>
            </w:r>
          </w:p>
        </w:tc>
        <w:tc>
          <w:tcPr>
            <w:tcW w:w="1459" w:type="dxa"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140" w:type="dxa"/>
            <w:vMerge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4B94" w:rsidRDefault="000B4B94" w:rsidP="000B4B94">
      <w:pPr>
        <w:widowControl w:val="0"/>
        <w:spacing w:after="0" w:line="480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</w:pPr>
      <w:r w:rsidRPr="002F1D6F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В дневном стационаре при поликлинике регионального эндокринологического центра по адресу: г. Киров, ул. Свободы, д. 59,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br/>
      </w:r>
      <w:r w:rsidRPr="002F1D6F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в 2024 году на эндокринологических койках пролечено 125 пациентов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br/>
      </w:r>
      <w:r w:rsidRPr="002F1D6F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(1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09% от планового показателя)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1 офтальмологической койке пациентам </w:t>
      </w:r>
      <w:r w:rsidRPr="002F1D6F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проводятся сеансы лазерной коагуляц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ии сетчатки. </w:t>
      </w:r>
    </w:p>
    <w:p w:rsidR="000B4B94" w:rsidRPr="002F1D6F" w:rsidRDefault="000B4B94" w:rsidP="0059258D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F1D6F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В региональном эндокринологическом центре работает специалист ультразвуковой диагностики с сертификатом врача-эндокринолога, который </w:t>
      </w:r>
      <w:r w:rsidRPr="002F1D6F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lastRenderedPageBreak/>
        <w:t xml:space="preserve">является ассистентом при выполнении тонкоигольной аспирационной биопсии. Ультразвуковое исследование щитовидной железы проводится с описанием протокола в соответствии с классификацией </w:t>
      </w:r>
      <w:r w:rsidRPr="002F1D6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TIRADS</w:t>
      </w:r>
      <w:r w:rsidRPr="002F1D6F">
        <w:rPr>
          <w:rFonts w:ascii="Times New Roman" w:eastAsia="Times New Roman" w:hAnsi="Times New Roman" w:cs="Times New Roman"/>
          <w:color w:val="000000"/>
          <w:sz w:val="28"/>
          <w:szCs w:val="28"/>
          <w:lang w:val="x-none"/>
        </w:rPr>
        <w:t xml:space="preserve">, </w:t>
      </w:r>
      <w:r w:rsidRPr="002F1D6F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также возможно выполнение ультразвукового исследования околощитовидных желез, надпочечников, сосудов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нижних конечностей</w:t>
      </w:r>
      <w:r w:rsidRPr="002F1D6F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 xml:space="preserve"> </w:t>
      </w:r>
      <w:proofErr w:type="spellStart"/>
      <w:r w:rsidRPr="002F1D6F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брах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x-none"/>
        </w:rPr>
        <w:t>и</w:t>
      </w:r>
      <w:r w:rsidRPr="002F1D6F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оцефальных</w:t>
      </w:r>
      <w:proofErr w:type="spellEnd"/>
      <w:r w:rsidRPr="002F1D6F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артерий и орбит глаза.</w:t>
      </w:r>
    </w:p>
    <w:p w:rsidR="000B4B94" w:rsidRPr="002F1D6F" w:rsidRDefault="000B4B94" w:rsidP="0059258D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2F1D6F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По результатам тонкоигольной аспирационной биопсии узловых образований щитовидной железы  организована работа  врачебной комиссии по отбору пациентов на хирургическое лечение.</w:t>
      </w:r>
    </w:p>
    <w:p w:rsidR="000B4B94" w:rsidRDefault="000B4B94" w:rsidP="0059258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штате </w:t>
      </w:r>
      <w:r w:rsidRPr="00BB29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регионального центра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имеется цитолог, протоколы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цитологических исследований описываются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proofErr w:type="spellStart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Bethesda</w:t>
      </w:r>
      <w:proofErr w:type="spellEnd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 результату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тонкоигольной аспирационной биопсии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поликлинике проводится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заседание врачебной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омиссии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отбору пациентов на хирургическое лечение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поликлинике имеется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возможность проведения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мультиспиральной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компьютерной томографии. Магнитно-резонансный томограф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отсутствует, для проведения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пациент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 направляют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другие медицинские организации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D6F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Показатели работы регионального центра в 2024 году представ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лены </w:t>
      </w:r>
      <w:r w:rsidR="00762D7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таблице 25</w:t>
      </w:r>
      <w:r w:rsidRPr="002F1D6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B4B94" w:rsidRPr="002F1D6F" w:rsidRDefault="000B4B94" w:rsidP="000B4B94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25</w:t>
      </w:r>
    </w:p>
    <w:p w:rsidR="000B4B94" w:rsidRPr="002F1D6F" w:rsidRDefault="000B4B94" w:rsidP="000B4B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9216" w:type="dxa"/>
        <w:jc w:val="center"/>
        <w:tblLayout w:type="fixed"/>
        <w:tblLook w:val="04A0" w:firstRow="1" w:lastRow="0" w:firstColumn="1" w:lastColumn="0" w:noHBand="0" w:noVBand="1"/>
      </w:tblPr>
      <w:tblGrid>
        <w:gridCol w:w="805"/>
        <w:gridCol w:w="6561"/>
        <w:gridCol w:w="1850"/>
      </w:tblGrid>
      <w:tr w:rsidR="000B4B94" w:rsidRPr="002F1D6F" w:rsidTr="000B4B94">
        <w:trPr>
          <w:tblHeader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№</w:t>
            </w:r>
          </w:p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п/п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Наименование показателя</w:t>
            </w:r>
          </w:p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работы регионального центра, количество</w:t>
            </w:r>
          </w:p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2F1D6F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F1D6F">
              <w:rPr>
                <w:rFonts w:ascii="Times New Roman" w:eastAsia="Times New Roman" w:hAnsi="Times New Roman" w:cs="Times New Roman"/>
                <w:lang w:eastAsia="ar-SA"/>
              </w:rPr>
              <w:t>Значение показателя</w:t>
            </w:r>
          </w:p>
        </w:tc>
      </w:tr>
      <w:tr w:rsidR="000B4B94" w:rsidRPr="002F1D6F" w:rsidTr="000B4B94">
        <w:trPr>
          <w:trHeight w:val="349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24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Общее количество посещений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2F1D6F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eastAsia="ar-SA"/>
              </w:rPr>
            </w:pPr>
            <w:r w:rsidRPr="002F1D6F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26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</w:t>
            </w:r>
            <w:r w:rsidRPr="002F1D6F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521</w:t>
            </w:r>
          </w:p>
        </w:tc>
      </w:tr>
      <w:tr w:rsidR="000B4B94" w:rsidRPr="002F1D6F" w:rsidTr="000B4B94">
        <w:trPr>
          <w:trHeight w:val="305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Количество посещений врача-эндокринолога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2F1D6F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eastAsia="ar-SA"/>
              </w:rPr>
            </w:pPr>
            <w:r w:rsidRPr="002F1D6F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20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</w:t>
            </w:r>
            <w:r w:rsidRPr="002F1D6F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740</w:t>
            </w:r>
          </w:p>
        </w:tc>
      </w:tr>
      <w:tr w:rsidR="000B4B94" w:rsidRPr="002F1D6F" w:rsidTr="000B4B94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Количество посещений врача-офтальмолога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2F1D6F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eastAsia="ar-SA"/>
              </w:rPr>
            </w:pPr>
            <w:r w:rsidRPr="002F1D6F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</w:t>
            </w:r>
            <w:r w:rsidRPr="002F1D6F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218</w:t>
            </w:r>
          </w:p>
        </w:tc>
      </w:tr>
      <w:tr w:rsidR="000B4B94" w:rsidRPr="002F1D6F" w:rsidTr="000B4B94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 xml:space="preserve">Количество операций лазерной коагуляции сетчатки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2F1D6F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904</w:t>
            </w:r>
          </w:p>
        </w:tc>
      </w:tr>
      <w:tr w:rsidR="000B4B94" w:rsidRPr="002F1D6F" w:rsidTr="000B4B94">
        <w:trPr>
          <w:trHeight w:val="395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 xml:space="preserve">Количество оптических когерентных томографий сетчатки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2F1D6F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844</w:t>
            </w:r>
          </w:p>
        </w:tc>
      </w:tr>
      <w:tr w:rsidR="000B4B94" w:rsidRPr="002F1D6F" w:rsidTr="000B4B94">
        <w:trPr>
          <w:trHeight w:val="225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Количество посещений кабинета «диабетическая стопа»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2F1D6F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3 257</w:t>
            </w:r>
          </w:p>
        </w:tc>
      </w:tr>
      <w:tr w:rsidR="000B4B94" w:rsidRPr="002F1D6F" w:rsidTr="000B4B94">
        <w:trPr>
          <w:trHeight w:val="283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 xml:space="preserve">Количество посещений врача-невролога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2F1D6F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eastAsia="ar-SA"/>
              </w:rPr>
            </w:pPr>
            <w:r w:rsidRPr="002F1D6F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</w:t>
            </w:r>
            <w:r w:rsidRPr="002F1D6F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278</w:t>
            </w:r>
          </w:p>
        </w:tc>
      </w:tr>
      <w:tr w:rsidR="000B4B94" w:rsidRPr="002F1D6F" w:rsidTr="000B4B94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Количество пациентов, обученных в школе для пациентов с сахарным диабетом (в стационаре)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2F1D6F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844</w:t>
            </w:r>
          </w:p>
        </w:tc>
      </w:tr>
      <w:tr w:rsidR="000B4B94" w:rsidRPr="002F1D6F" w:rsidTr="000B4B94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9852C8" w:rsidRDefault="000B4B94" w:rsidP="000B4B94">
            <w:pPr>
              <w:pStyle w:val="af1"/>
              <w:shd w:val="clear" w:color="auto" w:fill="auto"/>
              <w:spacing w:before="0" w:after="0" w:line="254" w:lineRule="exact"/>
              <w:jc w:val="left"/>
              <w:rPr>
                <w:szCs w:val="27"/>
                <w:lang w:eastAsia="ru-RU"/>
              </w:rPr>
            </w:pPr>
            <w:r w:rsidRPr="009852C8"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  <w:t>Количество пациентов, обученных в школе для пациентов с сахарным диабетом (амбулаторно)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6F7586" w:rsidRDefault="000B4B94" w:rsidP="000B4B94">
            <w:pPr>
              <w:pStyle w:val="af1"/>
              <w:shd w:val="clear" w:color="auto" w:fill="auto"/>
              <w:spacing w:before="0" w:after="0" w:line="210" w:lineRule="exact"/>
              <w:rPr>
                <w:sz w:val="20"/>
                <w:lang w:eastAsia="ru-RU"/>
              </w:rPr>
            </w:pPr>
            <w:r w:rsidRPr="006F7586">
              <w:rPr>
                <w:sz w:val="20"/>
                <w:lang w:eastAsia="ru-RU"/>
              </w:rPr>
              <w:t>1</w:t>
            </w:r>
            <w:r>
              <w:rPr>
                <w:sz w:val="20"/>
                <w:lang w:eastAsia="ru-RU"/>
              </w:rPr>
              <w:t xml:space="preserve"> </w:t>
            </w:r>
            <w:r w:rsidRPr="006F7586">
              <w:rPr>
                <w:sz w:val="20"/>
                <w:lang w:eastAsia="ru-RU"/>
              </w:rPr>
              <w:t>340</w:t>
            </w:r>
          </w:p>
        </w:tc>
      </w:tr>
      <w:tr w:rsidR="000B4B94" w:rsidRPr="002F1D6F" w:rsidTr="000B4B94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0B4B94" w:rsidRPr="009852C8" w:rsidRDefault="000B4B94" w:rsidP="000B4B94">
            <w:pPr>
              <w:pStyle w:val="af1"/>
              <w:shd w:val="clear" w:color="auto" w:fill="auto"/>
              <w:spacing w:before="0" w:after="0" w:line="254" w:lineRule="exact"/>
              <w:jc w:val="left"/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</w:pPr>
            <w:r w:rsidRPr="009852C8"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  <w:t>Количество телемедицинских консультаций</w:t>
            </w:r>
          </w:p>
          <w:p w:rsidR="000B4B94" w:rsidRPr="009852C8" w:rsidRDefault="009852C8" w:rsidP="000B4B94">
            <w:pPr>
              <w:pStyle w:val="af1"/>
              <w:shd w:val="clear" w:color="auto" w:fill="auto"/>
              <w:spacing w:before="0" w:after="0" w:line="254" w:lineRule="exact"/>
              <w:jc w:val="left"/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</w:pPr>
            <w:r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  <w:t>(</w:t>
            </w:r>
            <w:r w:rsidR="000B4B94" w:rsidRPr="009852C8"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  <w:t>врач-врач)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6F7586" w:rsidRDefault="000B4B94" w:rsidP="000B4B94">
            <w:pPr>
              <w:pStyle w:val="af1"/>
              <w:shd w:val="clear" w:color="auto" w:fill="auto"/>
              <w:spacing w:before="0" w:after="0" w:line="210" w:lineRule="exact"/>
              <w:rPr>
                <w:sz w:val="20"/>
                <w:lang w:eastAsia="ru-RU"/>
              </w:rPr>
            </w:pPr>
            <w:r w:rsidRPr="006F7586">
              <w:rPr>
                <w:sz w:val="20"/>
                <w:lang w:eastAsia="ru-RU"/>
              </w:rPr>
              <w:t>95</w:t>
            </w:r>
          </w:p>
        </w:tc>
      </w:tr>
      <w:tr w:rsidR="000B4B94" w:rsidRPr="002F1D6F" w:rsidTr="000B4B94">
        <w:trPr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11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0B4B94" w:rsidRPr="009852C8" w:rsidRDefault="000B4B94" w:rsidP="000B4B94">
            <w:pPr>
              <w:pStyle w:val="af1"/>
              <w:shd w:val="clear" w:color="auto" w:fill="auto"/>
              <w:spacing w:before="0" w:after="0" w:line="254" w:lineRule="exact"/>
              <w:jc w:val="left"/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</w:pPr>
            <w:r w:rsidRPr="009852C8"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  <w:t>Количество ультразвуковых исследований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6F7586" w:rsidRDefault="000B4B94" w:rsidP="000B4B94">
            <w:pPr>
              <w:pStyle w:val="af1"/>
              <w:shd w:val="clear" w:color="auto" w:fill="auto"/>
              <w:spacing w:before="0" w:after="0" w:line="210" w:lineRule="exact"/>
              <w:rPr>
                <w:sz w:val="20"/>
                <w:lang w:eastAsia="ru-RU"/>
              </w:rPr>
            </w:pPr>
            <w:r w:rsidRPr="006F7586">
              <w:rPr>
                <w:sz w:val="20"/>
                <w:lang w:eastAsia="ru-RU"/>
              </w:rPr>
              <w:t>5</w:t>
            </w:r>
            <w:r>
              <w:rPr>
                <w:sz w:val="20"/>
                <w:lang w:eastAsia="ru-RU"/>
              </w:rPr>
              <w:t xml:space="preserve"> </w:t>
            </w:r>
            <w:r w:rsidRPr="006F7586">
              <w:rPr>
                <w:sz w:val="20"/>
                <w:lang w:eastAsia="ru-RU"/>
              </w:rPr>
              <w:t>882</w:t>
            </w:r>
          </w:p>
        </w:tc>
      </w:tr>
      <w:tr w:rsidR="000B4B94" w:rsidRPr="002F1D6F" w:rsidTr="000B4B94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B4B94" w:rsidRPr="009852C8" w:rsidRDefault="000B4B94" w:rsidP="000B4B94">
            <w:pPr>
              <w:pStyle w:val="af1"/>
              <w:shd w:val="clear" w:color="auto" w:fill="auto"/>
              <w:spacing w:before="0" w:after="0" w:line="254" w:lineRule="exact"/>
              <w:jc w:val="left"/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</w:pPr>
            <w:r w:rsidRPr="009852C8"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  <w:t>Количество тонкоигольных пункционных биопсий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B4B94" w:rsidRPr="006F7586" w:rsidRDefault="000B4B94" w:rsidP="000B4B94">
            <w:pPr>
              <w:pStyle w:val="af1"/>
              <w:shd w:val="clear" w:color="auto" w:fill="auto"/>
              <w:spacing w:before="0" w:after="0" w:line="210" w:lineRule="exact"/>
              <w:rPr>
                <w:sz w:val="20"/>
                <w:lang w:eastAsia="ru-RU"/>
              </w:rPr>
            </w:pPr>
            <w:r w:rsidRPr="006F7586">
              <w:rPr>
                <w:sz w:val="20"/>
                <w:lang w:eastAsia="ru-RU"/>
              </w:rPr>
              <w:t>1</w:t>
            </w:r>
            <w:r>
              <w:rPr>
                <w:sz w:val="20"/>
                <w:lang w:eastAsia="ru-RU"/>
              </w:rPr>
              <w:t xml:space="preserve"> </w:t>
            </w:r>
            <w:r w:rsidRPr="006F7586">
              <w:rPr>
                <w:sz w:val="20"/>
                <w:lang w:eastAsia="ru-RU"/>
              </w:rPr>
              <w:t>250</w:t>
            </w:r>
          </w:p>
        </w:tc>
      </w:tr>
      <w:tr w:rsidR="000B4B94" w:rsidRPr="002F1D6F" w:rsidTr="000B4B94">
        <w:trPr>
          <w:jc w:val="center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0B4B94" w:rsidRPr="009852C8" w:rsidRDefault="000B4B94" w:rsidP="000B4B94">
            <w:pPr>
              <w:widowControl w:val="0"/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9852C8">
              <w:rPr>
                <w:rFonts w:ascii="Times New Roman" w:eastAsia="Times New Roman" w:hAnsi="Times New Roman" w:cs="Times New Roman"/>
                <w:lang w:eastAsia="ar-SA"/>
              </w:rPr>
              <w:t>13</w:t>
            </w:r>
          </w:p>
        </w:tc>
        <w:tc>
          <w:tcPr>
            <w:tcW w:w="6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B4B94" w:rsidRPr="009852C8" w:rsidRDefault="000B4B94" w:rsidP="009852C8">
            <w:pPr>
              <w:pStyle w:val="af1"/>
              <w:shd w:val="clear" w:color="auto" w:fill="auto"/>
              <w:spacing w:before="0" w:after="0" w:line="259" w:lineRule="exact"/>
              <w:ind w:left="100" w:hanging="100"/>
              <w:jc w:val="left"/>
              <w:rPr>
                <w:szCs w:val="27"/>
                <w:lang w:eastAsia="ru-RU"/>
              </w:rPr>
            </w:pPr>
            <w:r w:rsidRPr="009852C8">
              <w:rPr>
                <w:rStyle w:val="100"/>
                <w:b w:val="0"/>
                <w:bCs/>
                <w:color w:val="000000"/>
                <w:szCs w:val="21"/>
                <w:lang w:eastAsia="ru-RU"/>
              </w:rPr>
              <w:t>Количество выездов в районы области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B94" w:rsidRPr="006F7586" w:rsidRDefault="000B4B94" w:rsidP="000B4B94">
            <w:pPr>
              <w:pStyle w:val="af1"/>
              <w:shd w:val="clear" w:color="auto" w:fill="auto"/>
              <w:spacing w:before="0" w:after="0" w:line="210" w:lineRule="exact"/>
              <w:rPr>
                <w:sz w:val="20"/>
                <w:lang w:eastAsia="ru-RU"/>
              </w:rPr>
            </w:pPr>
            <w:r w:rsidRPr="006F7586">
              <w:rPr>
                <w:sz w:val="20"/>
                <w:lang w:eastAsia="ru-RU"/>
              </w:rPr>
              <w:t>15</w:t>
            </w:r>
          </w:p>
        </w:tc>
      </w:tr>
    </w:tbl>
    <w:p w:rsidR="000B4B94" w:rsidRPr="004F428A" w:rsidRDefault="000B4B94" w:rsidP="000B4B94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428A">
        <w:rPr>
          <w:rFonts w:ascii="Times New Roman" w:hAnsi="Times New Roman" w:cs="Times New Roman"/>
          <w:color w:val="000000" w:themeColor="text1"/>
          <w:sz w:val="28"/>
          <w:szCs w:val="28"/>
        </w:rPr>
        <w:t>Структура амбулаторной эндокринологической службы Кировской области, которая обслуживает взрослое население, на 01.0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1.2025 представлена в таблице 26</w:t>
      </w:r>
      <w:r w:rsidRPr="004F42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B4B94" w:rsidRPr="004F428A" w:rsidRDefault="000B4B94" w:rsidP="000B4B94">
      <w:pPr>
        <w:widowControl w:val="0"/>
        <w:autoSpaceDE w:val="0"/>
        <w:autoSpaceDN w:val="0"/>
        <w:spacing w:after="0" w:line="240" w:lineRule="auto"/>
        <w:ind w:left="142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Таблица 26</w:t>
      </w:r>
    </w:p>
    <w:p w:rsidR="000B4B94" w:rsidRPr="004F428A" w:rsidRDefault="000B4B94" w:rsidP="000B4B94">
      <w:pPr>
        <w:tabs>
          <w:tab w:val="left" w:pos="4695"/>
        </w:tabs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9"/>
        <w:tblW w:w="921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67"/>
        <w:gridCol w:w="2693"/>
        <w:gridCol w:w="1701"/>
        <w:gridCol w:w="2694"/>
        <w:gridCol w:w="1559"/>
      </w:tblGrid>
      <w:tr w:rsidR="000B4B94" w:rsidRPr="004F428A" w:rsidTr="000B4B94">
        <w:trPr>
          <w:tblHeader/>
        </w:trPr>
        <w:tc>
          <w:tcPr>
            <w:tcW w:w="567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№</w:t>
            </w:r>
          </w:p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п/п</w:t>
            </w:r>
          </w:p>
        </w:tc>
        <w:tc>
          <w:tcPr>
            <w:tcW w:w="2693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Структура амбулаторной эндокринологической службы</w:t>
            </w:r>
          </w:p>
        </w:tc>
        <w:tc>
          <w:tcPr>
            <w:tcW w:w="1701" w:type="dxa"/>
          </w:tcPr>
          <w:p w:rsidR="000B4B94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Количество кабинетов</w:t>
            </w:r>
          </w:p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(на 01.01.202</w:t>
            </w:r>
            <w:r w:rsidRPr="004F428A">
              <w:rPr>
                <w:rFonts w:ascii="Times New Roman" w:eastAsia="Times New Roman" w:hAnsi="Times New Roman" w:cs="Times New Roman"/>
                <w:bCs/>
                <w:lang w:val="en-US" w:eastAsia="ar-SA"/>
              </w:rPr>
              <w:t>5</w:t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)</w:t>
            </w:r>
          </w:p>
        </w:tc>
        <w:tc>
          <w:tcPr>
            <w:tcW w:w="2694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Наименование медицинской организации</w:t>
            </w:r>
          </w:p>
        </w:tc>
        <w:tc>
          <w:tcPr>
            <w:tcW w:w="1559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Планируемых к организации в период до 2030 года</w:t>
            </w:r>
          </w:p>
        </w:tc>
      </w:tr>
      <w:tr w:rsidR="000B4B94" w:rsidRPr="004F428A" w:rsidTr="000B4B94">
        <w:tc>
          <w:tcPr>
            <w:tcW w:w="567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</w:p>
        </w:tc>
        <w:tc>
          <w:tcPr>
            <w:tcW w:w="2693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Кабинет «Школа для пациентов с сахарным диабетом» (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в амбулаторных условиях</w:t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) </w:t>
            </w:r>
          </w:p>
        </w:tc>
        <w:tc>
          <w:tcPr>
            <w:tcW w:w="1701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5</w:t>
            </w:r>
          </w:p>
        </w:tc>
        <w:tc>
          <w:tcPr>
            <w:tcW w:w="2694" w:type="dxa"/>
          </w:tcPr>
          <w:p w:rsidR="000B4B94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КОГБУЗ «Кировская 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городская </w:t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больница № 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2</w:t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»</w:t>
            </w:r>
          </w:p>
          <w:p w:rsidR="000B4B94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КОГБУЗ «Кировская 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городская </w:t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больница № 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5</w:t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»</w:t>
            </w:r>
          </w:p>
          <w:p w:rsidR="009852C8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КОГ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К</w:t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БУЗ «Кировская клиническая больница </w:t>
            </w:r>
          </w:p>
          <w:p w:rsidR="000B4B94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№ 7»</w:t>
            </w:r>
          </w:p>
          <w:p w:rsidR="000B4B94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КОГ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К</w:t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БУЗ «Кировская 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городская </w:t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больница № 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9</w:t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»</w:t>
            </w:r>
          </w:p>
          <w:p w:rsidR="000B4B94" w:rsidRPr="00C7451C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КОГБУЗ </w:t>
            </w:r>
            <w:r w:rsidR="003314C9">
              <w:rPr>
                <w:rFonts w:ascii="Times New Roman" w:eastAsia="Times New Roman" w:hAnsi="Times New Roman" w:cs="Times New Roman"/>
              </w:rPr>
              <w:t>«</w:t>
            </w:r>
            <w:r>
              <w:rPr>
                <w:rFonts w:ascii="Times New Roman" w:eastAsia="Times New Roman" w:hAnsi="Times New Roman" w:cs="Times New Roman"/>
              </w:rPr>
              <w:t>Кировский клинико-диагностический центр</w:t>
            </w:r>
            <w:r w:rsidRPr="00C7451C">
              <w:rPr>
                <w:rFonts w:ascii="Times New Roman" w:eastAsia="Times New Roman" w:hAnsi="Times New Roman" w:cs="Times New Roman"/>
              </w:rPr>
              <w:t>»</w:t>
            </w:r>
          </w:p>
          <w:p w:rsidR="000B4B94" w:rsidRPr="00C7451C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451C">
              <w:rPr>
                <w:rFonts w:ascii="Times New Roman" w:eastAsia="Times New Roman" w:hAnsi="Times New Roman" w:cs="Times New Roman"/>
              </w:rPr>
              <w:t>КОГ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 w:rsidRPr="00C7451C">
              <w:rPr>
                <w:rFonts w:ascii="Times New Roman" w:eastAsia="Times New Roman" w:hAnsi="Times New Roman" w:cs="Times New Roman"/>
              </w:rPr>
              <w:t>БУЗ «</w:t>
            </w:r>
            <w:r>
              <w:rPr>
                <w:rFonts w:ascii="Times New Roman" w:eastAsia="Times New Roman" w:hAnsi="Times New Roman" w:cs="Times New Roman"/>
              </w:rPr>
              <w:t>Больница скорой медицинской помощи</w:t>
            </w:r>
            <w:r w:rsidRPr="00C7451C">
              <w:rPr>
                <w:rFonts w:ascii="Times New Roman" w:eastAsia="Times New Roman" w:hAnsi="Times New Roman" w:cs="Times New Roman"/>
              </w:rPr>
              <w:t>»</w:t>
            </w:r>
          </w:p>
          <w:p w:rsidR="000B4B94" w:rsidRPr="00C7451C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КОГБУЗ </w:t>
            </w:r>
            <w:r w:rsidRPr="00C7451C">
              <w:rPr>
                <w:rFonts w:ascii="Times New Roman" w:eastAsia="Times New Roman" w:hAnsi="Times New Roman" w:cs="Times New Roman"/>
              </w:rPr>
              <w:t>«Верхнекамская центральная районная больница»</w:t>
            </w:r>
          </w:p>
          <w:p w:rsidR="000B4B94" w:rsidRPr="00C7451C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451C">
              <w:rPr>
                <w:rFonts w:ascii="Times New Roman" w:eastAsia="Times New Roman" w:hAnsi="Times New Roman" w:cs="Times New Roman"/>
              </w:rPr>
              <w:t>КОГБУЗ</w:t>
            </w:r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Котельничская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центральная </w:t>
            </w:r>
            <w:r w:rsidRPr="00C7451C">
              <w:rPr>
                <w:rFonts w:ascii="Times New Roman" w:eastAsia="Times New Roman" w:hAnsi="Times New Roman" w:cs="Times New Roman"/>
              </w:rPr>
              <w:t>районная больница»</w:t>
            </w:r>
          </w:p>
          <w:p w:rsidR="000B4B94" w:rsidRPr="00C7451C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КОГБУЗ </w:t>
            </w:r>
            <w:r w:rsidR="003314C9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C7451C">
              <w:rPr>
                <w:rFonts w:ascii="Times New Roman" w:eastAsia="Times New Roman" w:hAnsi="Times New Roman" w:cs="Times New Roman"/>
              </w:rPr>
              <w:t>Оричевская</w:t>
            </w:r>
            <w:proofErr w:type="spellEnd"/>
            <w:r w:rsidRPr="00C7451C">
              <w:rPr>
                <w:rFonts w:ascii="Times New Roman" w:eastAsia="Times New Roman" w:hAnsi="Times New Roman" w:cs="Times New Roman"/>
              </w:rPr>
              <w:t xml:space="preserve">  центральная районная больница»</w:t>
            </w:r>
          </w:p>
          <w:p w:rsidR="000B4B94" w:rsidRPr="00C7451C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КОГБУЗ «</w:t>
            </w:r>
            <w:proofErr w:type="spellStart"/>
            <w:r w:rsidRPr="00C7451C">
              <w:rPr>
                <w:rFonts w:ascii="Times New Roman" w:eastAsia="Times New Roman" w:hAnsi="Times New Roman" w:cs="Times New Roman"/>
              </w:rPr>
              <w:t>Вятскополянская</w:t>
            </w:r>
            <w:proofErr w:type="spellEnd"/>
            <w:r w:rsidRPr="00C7451C">
              <w:rPr>
                <w:rFonts w:ascii="Times New Roman" w:eastAsia="Times New Roman" w:hAnsi="Times New Roman" w:cs="Times New Roman"/>
              </w:rPr>
              <w:t xml:space="preserve"> центральная районная больница»</w:t>
            </w:r>
          </w:p>
          <w:p w:rsidR="000B4B94" w:rsidRPr="00C7451C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КОГБУЗ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Омутнинская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C7451C">
              <w:rPr>
                <w:rFonts w:ascii="Times New Roman" w:eastAsia="Times New Roman" w:hAnsi="Times New Roman" w:cs="Times New Roman"/>
              </w:rPr>
              <w:t>центральная районная больница»</w:t>
            </w:r>
          </w:p>
          <w:p w:rsidR="000B4B94" w:rsidRPr="00C7451C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КОГБУЗ «Слободская </w:t>
            </w:r>
            <w:r w:rsidRPr="00C7451C">
              <w:rPr>
                <w:rFonts w:ascii="Times New Roman" w:eastAsia="Times New Roman" w:hAnsi="Times New Roman" w:cs="Times New Roman"/>
              </w:rPr>
              <w:t xml:space="preserve">центральная районная больница им. </w:t>
            </w:r>
            <w:r>
              <w:rPr>
                <w:rFonts w:ascii="Times New Roman" w:eastAsia="Times New Roman" w:hAnsi="Times New Roman" w:cs="Times New Roman"/>
              </w:rPr>
              <w:br/>
            </w:r>
            <w:proofErr w:type="gramStart"/>
            <w:r w:rsidRPr="00C7451C">
              <w:rPr>
                <w:rFonts w:ascii="Times New Roman" w:eastAsia="Times New Roman" w:hAnsi="Times New Roman" w:cs="Times New Roman"/>
              </w:rPr>
              <w:t>А.Н.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C7451C">
              <w:rPr>
                <w:rFonts w:ascii="Times New Roman" w:eastAsia="Times New Roman" w:hAnsi="Times New Roman" w:cs="Times New Roman"/>
              </w:rPr>
              <w:t>Бакулева»</w:t>
            </w:r>
          </w:p>
          <w:p w:rsidR="000B4B94" w:rsidRPr="00C7451C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КОГБУЗ «Советская </w:t>
            </w:r>
            <w:r w:rsidRPr="00C7451C">
              <w:rPr>
                <w:rFonts w:ascii="Times New Roman" w:eastAsia="Times New Roman" w:hAnsi="Times New Roman" w:cs="Times New Roman"/>
              </w:rPr>
              <w:t>центральная районная больница»</w:t>
            </w:r>
          </w:p>
          <w:p w:rsidR="000B4B94" w:rsidRPr="00C7451C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КОГБУЗ «Кирово-Чепецкая</w:t>
            </w:r>
            <w:r w:rsidRPr="00C7451C">
              <w:rPr>
                <w:rFonts w:ascii="Times New Roman" w:eastAsia="Times New Roman" w:hAnsi="Times New Roman" w:cs="Times New Roman"/>
              </w:rPr>
              <w:t xml:space="preserve"> центральная районная больница»</w:t>
            </w:r>
          </w:p>
          <w:p w:rsidR="000B4B94" w:rsidRPr="004F428A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КОГБУЗ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Яранская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7451C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 районная больница»</w:t>
            </w:r>
          </w:p>
        </w:tc>
        <w:tc>
          <w:tcPr>
            <w:tcW w:w="1559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lastRenderedPageBreak/>
              <w:t>0</w:t>
            </w:r>
          </w:p>
        </w:tc>
      </w:tr>
      <w:tr w:rsidR="000B4B94" w:rsidRPr="004F428A" w:rsidTr="000B4B94">
        <w:tc>
          <w:tcPr>
            <w:tcW w:w="567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2</w:t>
            </w:r>
          </w:p>
        </w:tc>
        <w:tc>
          <w:tcPr>
            <w:tcW w:w="2693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Кабинет «Школа для пациентов с сахарным диабетом» в 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условиях стационара</w:t>
            </w:r>
          </w:p>
        </w:tc>
        <w:tc>
          <w:tcPr>
            <w:tcW w:w="1701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3</w:t>
            </w:r>
          </w:p>
        </w:tc>
        <w:tc>
          <w:tcPr>
            <w:tcW w:w="2694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КОГ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К</w:t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БУЗ «Кировская клиническая больница 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br/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№ 7»</w:t>
            </w:r>
          </w:p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КОГБУЗ «Кировская областная клиническая больница»</w:t>
            </w:r>
          </w:p>
        </w:tc>
        <w:tc>
          <w:tcPr>
            <w:tcW w:w="1559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</w:tr>
      <w:tr w:rsidR="000B4B94" w:rsidRPr="004F428A" w:rsidTr="000B4B94">
        <w:tc>
          <w:tcPr>
            <w:tcW w:w="567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3</w:t>
            </w:r>
          </w:p>
        </w:tc>
        <w:tc>
          <w:tcPr>
            <w:tcW w:w="2693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Кабинет диабетической стопы 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 </w:t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в амбулаторных условиях</w:t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)</w:t>
            </w:r>
          </w:p>
        </w:tc>
        <w:tc>
          <w:tcPr>
            <w:tcW w:w="1701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3</w:t>
            </w:r>
          </w:p>
        </w:tc>
        <w:tc>
          <w:tcPr>
            <w:tcW w:w="2694" w:type="dxa"/>
          </w:tcPr>
          <w:p w:rsidR="000B4B94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КОГБУЗ «Кировская 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городская </w:t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больница № 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5</w:t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»</w:t>
            </w:r>
          </w:p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КОГ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К</w:t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БУЗ «Кировская клиническая больница 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br/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№ 7»</w:t>
            </w:r>
          </w:p>
          <w:p w:rsidR="000B4B94" w:rsidRPr="004F428A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КОГБУЗ </w:t>
            </w:r>
            <w:r w:rsidRPr="00C7451C">
              <w:rPr>
                <w:rFonts w:ascii="Times New Roman" w:eastAsia="Times New Roman" w:hAnsi="Times New Roman" w:cs="Times New Roman"/>
              </w:rPr>
              <w:t xml:space="preserve">« </w:t>
            </w:r>
            <w:r>
              <w:rPr>
                <w:rFonts w:ascii="Times New Roman" w:eastAsia="Times New Roman" w:hAnsi="Times New Roman" w:cs="Times New Roman"/>
              </w:rPr>
              <w:t>Кировский клинико-диагностический центр</w:t>
            </w:r>
            <w:r w:rsidRPr="00C7451C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559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</w:tr>
      <w:tr w:rsidR="000B4B94" w:rsidRPr="004F428A" w:rsidTr="000B4B94">
        <w:tc>
          <w:tcPr>
            <w:tcW w:w="567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4</w:t>
            </w:r>
          </w:p>
        </w:tc>
        <w:tc>
          <w:tcPr>
            <w:tcW w:w="2693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Кабинет диабетической стопы (в стационаре) </w:t>
            </w:r>
          </w:p>
        </w:tc>
        <w:tc>
          <w:tcPr>
            <w:tcW w:w="1701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</w:p>
        </w:tc>
        <w:tc>
          <w:tcPr>
            <w:tcW w:w="2694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КОГБУЗ «Кировская областная клиническая больница»</w:t>
            </w:r>
          </w:p>
        </w:tc>
        <w:tc>
          <w:tcPr>
            <w:tcW w:w="1559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</w:tr>
      <w:tr w:rsidR="000B4B94" w:rsidRPr="004F428A" w:rsidTr="000B4B94">
        <w:tc>
          <w:tcPr>
            <w:tcW w:w="567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5</w:t>
            </w:r>
          </w:p>
        </w:tc>
        <w:tc>
          <w:tcPr>
            <w:tcW w:w="2693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Кабинет диабетической ретинопатии (врача-офтальмолога) в составе эндокринологического </w:t>
            </w:r>
          </w:p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(</w:t>
            </w:r>
            <w:proofErr w:type="spellStart"/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диабетологического</w:t>
            </w:r>
            <w:proofErr w:type="spellEnd"/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) центров, включая возможность выполнения в нем лазерной коагуляции сетчатки (да/нет)</w:t>
            </w:r>
          </w:p>
        </w:tc>
        <w:tc>
          <w:tcPr>
            <w:tcW w:w="1701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</w:p>
        </w:tc>
        <w:tc>
          <w:tcPr>
            <w:tcW w:w="2694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КОГ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К</w:t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БУЗ «Кировская клиническая больница 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br/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№ 7»</w:t>
            </w:r>
          </w:p>
        </w:tc>
        <w:tc>
          <w:tcPr>
            <w:tcW w:w="1559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</w:tr>
      <w:tr w:rsidR="000B4B94" w:rsidRPr="004F428A" w:rsidTr="000B4B94">
        <w:tc>
          <w:tcPr>
            <w:tcW w:w="567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6</w:t>
            </w:r>
          </w:p>
        </w:tc>
        <w:tc>
          <w:tcPr>
            <w:tcW w:w="2693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Региональный центр </w:t>
            </w:r>
          </w:p>
        </w:tc>
        <w:tc>
          <w:tcPr>
            <w:tcW w:w="1701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1</w:t>
            </w:r>
          </w:p>
        </w:tc>
        <w:tc>
          <w:tcPr>
            <w:tcW w:w="2694" w:type="dxa"/>
          </w:tcPr>
          <w:p w:rsidR="008B743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КОГ</w:t>
            </w: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К</w:t>
            </w: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БУЗ «Кировская клиническая больница</w:t>
            </w:r>
            <w:r w:rsidR="008B743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</w:t>
            </w:r>
          </w:p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№ 7»</w:t>
            </w:r>
          </w:p>
        </w:tc>
        <w:tc>
          <w:tcPr>
            <w:tcW w:w="1559" w:type="dxa"/>
          </w:tcPr>
          <w:p w:rsidR="000B4B94" w:rsidRPr="004F428A" w:rsidRDefault="000B4B94" w:rsidP="000B4B9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4F428A">
              <w:rPr>
                <w:rFonts w:ascii="Times New Roman" w:eastAsia="Times New Roman" w:hAnsi="Times New Roman" w:cs="Times New Roman"/>
                <w:bCs/>
                <w:lang w:eastAsia="ar-SA"/>
              </w:rPr>
              <w:t>0</w:t>
            </w:r>
          </w:p>
        </w:tc>
      </w:tr>
    </w:tbl>
    <w:p w:rsidR="000B4B94" w:rsidRDefault="000B4B94" w:rsidP="008B743A">
      <w:pPr>
        <w:tabs>
          <w:tab w:val="left" w:pos="709"/>
          <w:tab w:val="left" w:pos="46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марта 2025 года функционируют дополнительно два кабинета «диабетическая стопа» в поликлинике </w:t>
      </w:r>
      <w:r w:rsidRPr="0090374A">
        <w:rPr>
          <w:rFonts w:ascii="Times New Roman" w:hAnsi="Times New Roman" w:cs="Times New Roman"/>
          <w:sz w:val="28"/>
          <w:szCs w:val="28"/>
        </w:rPr>
        <w:t>КОГБУЗ «Ки</w:t>
      </w:r>
      <w:r>
        <w:rPr>
          <w:rFonts w:ascii="Times New Roman" w:hAnsi="Times New Roman" w:cs="Times New Roman"/>
          <w:sz w:val="28"/>
          <w:szCs w:val="28"/>
        </w:rPr>
        <w:t>ровская городская больница № 5» и КОГБУЗ «</w:t>
      </w:r>
      <w:r w:rsidRPr="0090374A">
        <w:rPr>
          <w:rFonts w:ascii="Times New Roman" w:hAnsi="Times New Roman" w:cs="Times New Roman"/>
          <w:sz w:val="28"/>
          <w:szCs w:val="28"/>
        </w:rPr>
        <w:t>Кировский клинико-диагностический центр»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4B94" w:rsidRPr="00215407" w:rsidRDefault="000B4B94" w:rsidP="008B743A">
      <w:pPr>
        <w:tabs>
          <w:tab w:val="left" w:pos="709"/>
          <w:tab w:val="left" w:pos="46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407">
        <w:rPr>
          <w:rFonts w:ascii="Times New Roman" w:hAnsi="Times New Roman" w:cs="Times New Roman"/>
          <w:sz w:val="28"/>
          <w:szCs w:val="28"/>
        </w:rPr>
        <w:t>Количество кабинетов врача-эндокринолога в Кировской области на 01.0</w:t>
      </w:r>
      <w:r>
        <w:rPr>
          <w:rFonts w:ascii="Times New Roman" w:hAnsi="Times New Roman" w:cs="Times New Roman"/>
          <w:sz w:val="28"/>
          <w:szCs w:val="28"/>
        </w:rPr>
        <w:t>1.2025 представлено в таблице 27</w:t>
      </w:r>
      <w:r w:rsidRPr="00215407">
        <w:rPr>
          <w:rFonts w:ascii="Times New Roman" w:hAnsi="Times New Roman" w:cs="Times New Roman"/>
          <w:sz w:val="28"/>
          <w:szCs w:val="28"/>
        </w:rPr>
        <w:t>.</w:t>
      </w:r>
    </w:p>
    <w:p w:rsidR="000B4B94" w:rsidRPr="00215407" w:rsidRDefault="000B4B94" w:rsidP="008B743A">
      <w:pPr>
        <w:tabs>
          <w:tab w:val="left" w:pos="469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27</w:t>
      </w:r>
    </w:p>
    <w:tbl>
      <w:tblPr>
        <w:tblW w:w="9351" w:type="dxa"/>
        <w:tblLook w:val="04A0" w:firstRow="1" w:lastRow="0" w:firstColumn="1" w:lastColumn="0" w:noHBand="0" w:noVBand="1"/>
      </w:tblPr>
      <w:tblGrid>
        <w:gridCol w:w="6091"/>
        <w:gridCol w:w="3260"/>
      </w:tblGrid>
      <w:tr w:rsidR="000B4B94" w:rsidRPr="00215407" w:rsidTr="008B743A">
        <w:trPr>
          <w:trHeight w:val="237"/>
          <w:tblHeader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bCs/>
                <w:lang w:eastAsia="ru-RU"/>
              </w:rPr>
              <w:t>Наименование медицинской организации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bCs/>
                <w:lang w:eastAsia="ru-RU"/>
              </w:rPr>
              <w:t>Число кабинетов врача-эндокринолога</w:t>
            </w:r>
          </w:p>
        </w:tc>
      </w:tr>
      <w:tr w:rsidR="000B4B94" w:rsidRPr="00215407" w:rsidTr="008B743A">
        <w:trPr>
          <w:trHeight w:val="277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«Верхнекамская ЦРБ»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34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</w:t>
            </w:r>
            <w:proofErr w:type="spellStart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Вятскополянская</w:t>
            </w:r>
            <w:proofErr w:type="spellEnd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ЦРБ»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29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КОГБУЗ «Зуевская ЦРБ»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261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«Кирово-Чепецкая ЦРБ»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354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</w:t>
            </w:r>
            <w:proofErr w:type="spellStart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Котельничская</w:t>
            </w:r>
            <w:proofErr w:type="spellEnd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ЦРБ»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0B4B94" w:rsidRPr="00215407" w:rsidTr="008B743A">
        <w:trPr>
          <w:trHeight w:val="21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</w:t>
            </w:r>
            <w:proofErr w:type="spellStart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Лузская</w:t>
            </w:r>
            <w:proofErr w:type="spellEnd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ЦРБ»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306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</w:t>
            </w:r>
            <w:proofErr w:type="spellStart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Малмыжская</w:t>
            </w:r>
            <w:proofErr w:type="spellEnd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ЦРБ»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272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</w:t>
            </w:r>
            <w:proofErr w:type="spellStart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Нагорская</w:t>
            </w:r>
            <w:proofErr w:type="spellEnd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ЦРБ»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272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</w:t>
            </w:r>
            <w:proofErr w:type="spellStart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Нолинская</w:t>
            </w:r>
            <w:proofErr w:type="spellEnd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ЦРБ»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367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</w:t>
            </w:r>
            <w:proofErr w:type="spellStart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Омутнинская</w:t>
            </w:r>
            <w:proofErr w:type="spellEnd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ЦРБ»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319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</w:t>
            </w:r>
            <w:proofErr w:type="spellStart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Оричевская</w:t>
            </w:r>
            <w:proofErr w:type="spellEnd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ЦРБ»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28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«Орловская ЦРБ»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351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</w:t>
            </w:r>
            <w:proofErr w:type="spellStart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Санчурская</w:t>
            </w:r>
            <w:proofErr w:type="spellEnd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ЦРБ им. </w:t>
            </w:r>
            <w:proofErr w:type="gramStart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А.И.</w:t>
            </w:r>
            <w:proofErr w:type="gramEnd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Прохорова»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402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КОГБУЗ «Слободская ЦРБ им. </w:t>
            </w:r>
            <w:proofErr w:type="spellStart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</w:t>
            </w:r>
            <w:proofErr w:type="spellEnd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proofErr w:type="gramStart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А.Н.</w:t>
            </w:r>
            <w:proofErr w:type="gramEnd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Бакулева»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27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«Советская ЦРБ»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318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</w:t>
            </w:r>
            <w:proofErr w:type="spellStart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Уржумская</w:t>
            </w:r>
            <w:proofErr w:type="spellEnd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ЦРБ»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27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</w:t>
            </w:r>
            <w:proofErr w:type="spellStart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Яранская</w:t>
            </w:r>
            <w:proofErr w:type="spellEnd"/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ЦРБ»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249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«Кировская городская больница № 2»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0B4B94" w:rsidRPr="00215407" w:rsidTr="008B743A">
        <w:trPr>
          <w:trHeight w:val="299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«Кировская городская больница № 5»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0B4B94" w:rsidRPr="00215407" w:rsidTr="008B743A">
        <w:trPr>
          <w:trHeight w:val="211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КОГКБУЗ «Кировская клиническая больница № 7»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0B4B94" w:rsidRPr="00215407" w:rsidTr="008B743A">
        <w:trPr>
          <w:trHeight w:val="329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КОГКБУЗ «Кировская городская больница № 9»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0B4B94" w:rsidRPr="00215407" w:rsidTr="008B743A">
        <w:trPr>
          <w:trHeight w:val="351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КОГКБУЗ </w:t>
            </w:r>
            <w:r w:rsidRPr="00C7451C">
              <w:rPr>
                <w:rFonts w:ascii="Times New Roman" w:eastAsia="Times New Roman" w:hAnsi="Times New Roman" w:cs="Times New Roman"/>
              </w:rPr>
              <w:t>«</w:t>
            </w:r>
            <w:r w:rsidRPr="00215407">
              <w:rPr>
                <w:rFonts w:ascii="Times New Roman" w:eastAsia="Times New Roman" w:hAnsi="Times New Roman" w:cs="Times New Roman"/>
              </w:rPr>
              <w:t>Больница скорой медицинской помощи</w:t>
            </w: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0B4B94" w:rsidRPr="00215407" w:rsidTr="008B743A">
        <w:trPr>
          <w:trHeight w:val="303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«Кировский клинико-диагностический центр»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0B4B94" w:rsidRPr="00215407" w:rsidTr="008B743A">
        <w:trPr>
          <w:trHeight w:val="40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КОГКБУЗ «Центр кардиологии и неврологии»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221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«Кировская областная клиническая больница»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318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«Кировский областной клинический перинатальный центр»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318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Кировская областная детская клиническая больница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0B4B94" w:rsidRPr="00215407" w:rsidTr="008B743A">
        <w:trPr>
          <w:trHeight w:val="318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21540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КОГБУЗ Детский клинический консультативно-диагностический центр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B94" w:rsidRPr="00215407" w:rsidRDefault="000B4B94" w:rsidP="000B4B94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407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</w:tbl>
    <w:p w:rsidR="000B4B94" w:rsidRDefault="000B4B94" w:rsidP="000B4B94">
      <w:pPr>
        <w:widowControl w:val="0"/>
        <w:spacing w:before="120" w:after="0" w:line="360" w:lineRule="auto"/>
        <w:ind w:firstLine="680"/>
        <w:jc w:val="both"/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</w:pPr>
      <w:r w:rsidRPr="00215407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В соответствии с распоряжением министерства здравоохранения Кировской области от 29.12.2022 № 1078 «Об организации деятельности кабинетов «Школа для больных сахарным диабетом» для взрослых пациентов с сахарным диабетом организована работа кабинетов «Школа для пациентов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62D78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br/>
      </w:r>
      <w:r w:rsidRPr="00215407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>с сахарным диабетом»</w:t>
      </w:r>
      <w:r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 в амбулаторных условиях</w:t>
      </w:r>
      <w:r w:rsidRPr="00215407">
        <w:rPr>
          <w:rFonts w:ascii="Times New Roman" w:eastAsia="Times New Roman" w:hAnsi="Times New Roman" w:cs="Courier New"/>
          <w:color w:val="000000"/>
          <w:sz w:val="28"/>
          <w:szCs w:val="28"/>
          <w:shd w:val="clear" w:color="auto" w:fill="FFFFFF"/>
          <w:lang w:eastAsia="ru-RU"/>
        </w:rPr>
        <w:t xml:space="preserve"> в 15 медицинских организациях и три кабинета в условиях круглосуточного стационара.</w:t>
      </w:r>
    </w:p>
    <w:p w:rsidR="000B4B94" w:rsidRDefault="000B4B94" w:rsidP="000B4B94">
      <w:pPr>
        <w:widowControl w:val="0"/>
        <w:spacing w:after="0" w:line="360" w:lineRule="auto"/>
        <w:ind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Оснащение оборудованием кабинетов «Школа для пациентов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с </w:t>
      </w:r>
      <w:r w:rsidRPr="005876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сахарным диабетом»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соответствует стандарту оснащения кабинета «</w:t>
      </w:r>
      <w:r w:rsidRPr="00990751">
        <w:rPr>
          <w:rFonts w:ascii="Times New Roman" w:hAnsi="Times New Roman" w:cs="Times New Roman"/>
          <w:color w:val="000000" w:themeColor="text1"/>
          <w:sz w:val="28"/>
          <w:szCs w:val="28"/>
        </w:rPr>
        <w:t>Школа для пациентов с сахарным диабетом»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являющимся приложением № 6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к Порядку оказания медицинской помощи </w:t>
      </w:r>
      <w:r w:rsidRPr="00990751">
        <w:rPr>
          <w:rFonts w:ascii="Times New Roman" w:hAnsi="Times New Roman" w:cs="Times New Roman"/>
          <w:color w:val="000000" w:themeColor="text1"/>
          <w:sz w:val="28"/>
          <w:szCs w:val="28"/>
        </w:rPr>
        <w:t>взрослому населению по профилю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«эндокринология»</w:t>
      </w:r>
      <w:r w:rsidRPr="00990751">
        <w:rPr>
          <w:rFonts w:ascii="Times New Roman" w:hAnsi="Times New Roman" w:cs="Times New Roman"/>
          <w:color w:val="000000" w:themeColor="text1"/>
          <w:sz w:val="28"/>
          <w:szCs w:val="28"/>
        </w:rPr>
        <w:t>, утвержденному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0751">
        <w:rPr>
          <w:rFonts w:ascii="Times New Roman" w:hAnsi="Times New Roman" w:cs="Times New Roman"/>
          <w:color w:val="000000" w:themeColor="text1"/>
          <w:sz w:val="28"/>
          <w:szCs w:val="28"/>
        </w:rPr>
        <w:t>приказом Министерства здравоохранения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075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Российской Федерации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13.03.2023 №</w:t>
      </w:r>
      <w:r w:rsidRPr="0099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90751">
        <w:rPr>
          <w:rFonts w:ascii="Times New Roman" w:hAnsi="Times New Roman" w:cs="Times New Roman"/>
          <w:color w:val="000000" w:themeColor="text1"/>
          <w:sz w:val="28"/>
          <w:szCs w:val="28"/>
        </w:rPr>
        <w:t>104н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990751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Порядка оказания медицинской помощи взрослому насел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ению по профилю «эндокринология».</w:t>
      </w:r>
    </w:p>
    <w:p w:rsidR="000B4B94" w:rsidRDefault="000B4B94" w:rsidP="000B4B94">
      <w:pPr>
        <w:spacing w:after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Амбулаторное обучение пациентов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сахарным диабетом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структурированным программам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отдельно для каждого типа диабета, длительн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ость цикла обучения составляет пять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дней</w:t>
      </w:r>
      <w:r w:rsidRPr="00F50A1E">
        <w:rPr>
          <w:color w:val="000000" w:themeColor="text1"/>
          <w:sz w:val="28"/>
          <w:szCs w:val="28"/>
        </w:rPr>
        <w:t>.</w:t>
      </w:r>
    </w:p>
    <w:p w:rsidR="000B4B94" w:rsidRPr="00E85A6C" w:rsidRDefault="000B4B94" w:rsidP="000B4B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6000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Кабинеты «Школы для пациентов с сахарным диабетом»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для детей</w:t>
      </w:r>
      <w:r w:rsidRPr="006000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организованы на базе педиатрического отделения №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1 Кировского областного государственного бюджетного учреждения здравоохранения</w:t>
      </w:r>
      <w:r w:rsidRPr="006000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«Кировская областная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детская клиническая больница» и </w:t>
      </w:r>
      <w:r w:rsidRPr="006000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детской поликлиники № 7 </w:t>
      </w:r>
      <w:r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Кировского областного государственного бюджетного учреждения здравоохранения</w:t>
      </w:r>
      <w:r w:rsidRPr="00600027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«Детский клинический консультативно-диагностический центр».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6ECA">
        <w:rPr>
          <w:rFonts w:ascii="Times New Roman" w:hAnsi="Times New Roman" w:cs="Times New Roman"/>
          <w:color w:val="000000" w:themeColor="text1"/>
          <w:sz w:val="28"/>
          <w:szCs w:val="28"/>
        </w:rPr>
        <w:t>Во всех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15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медицинских организациях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Кировской области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имеется возможность проведения за счет средств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обязательного медицинского страхования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экспресс-анализов в экспресс-лабораториях, которые являются подразделениями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клинико-диагностической л</w:t>
      </w:r>
      <w:r w:rsidRPr="00A44410">
        <w:rPr>
          <w:rFonts w:ascii="Times New Roman" w:hAnsi="Times New Roman" w:cs="Times New Roman"/>
          <w:color w:val="000000" w:themeColor="text1"/>
          <w:sz w:val="28"/>
          <w:szCs w:val="28"/>
        </w:rPr>
        <w:t>аборатори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КОГБУЗ «</w:t>
      </w:r>
      <w:bookmarkStart w:id="5" w:name="_Hlk160465253"/>
      <w:r>
        <w:rPr>
          <w:rFonts w:ascii="Times New Roman" w:hAnsi="Times New Roman" w:cs="Times New Roman"/>
          <w:color w:val="000000" w:themeColor="text1"/>
          <w:sz w:val="28"/>
          <w:szCs w:val="28"/>
        </w:rPr>
        <w:t>Кировская областная клиническая больница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bookmarkEnd w:id="5"/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ООО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Централизованная к</w:t>
      </w:r>
      <w:r w:rsidRPr="00A44410">
        <w:rPr>
          <w:rFonts w:ascii="Times New Roman" w:hAnsi="Times New Roman" w:cs="Times New Roman"/>
          <w:color w:val="000000" w:themeColor="text1"/>
          <w:sz w:val="28"/>
          <w:szCs w:val="28"/>
        </w:rPr>
        <w:t>лин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ико-диагностическая л</w:t>
      </w:r>
      <w:r w:rsidRPr="00A44410">
        <w:rPr>
          <w:rFonts w:ascii="Times New Roman" w:hAnsi="Times New Roman" w:cs="Times New Roman"/>
          <w:color w:val="000000" w:themeColor="text1"/>
          <w:sz w:val="28"/>
          <w:szCs w:val="28"/>
        </w:rPr>
        <w:t>аборатория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>(лаборатории 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сударственно-частного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партнер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ства). </w:t>
      </w:r>
    </w:p>
    <w:p w:rsidR="000B4B94" w:rsidRPr="00F50A1E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Основные лабораторные исследования (определение уровней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гликированного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гемоглобина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тиреотропного гормона и других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онов крови и мочи, кальция и других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биохимических показателей) проводятся на базах этих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двух</w:t>
      </w:r>
      <w:r w:rsidRPr="00F50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централизованных лабораторий. Перечень обследований в них идентичен. </w:t>
      </w:r>
    </w:p>
    <w:p w:rsidR="000B4B94" w:rsidRDefault="000B4B94" w:rsidP="000B4B94">
      <w:pPr>
        <w:widowControl w:val="0"/>
        <w:spacing w:after="0" w:line="360" w:lineRule="auto"/>
        <w:ind w:firstLine="680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  <w:r w:rsidRPr="00F04A44">
        <w:rPr>
          <w:rFonts w:ascii="Times New Roman" w:eastAsia="Times New Roman" w:hAnsi="Times New Roman" w:cs="Courier New"/>
          <w:sz w:val="28"/>
          <w:szCs w:val="28"/>
          <w:lang w:eastAsia="ru-RU"/>
        </w:rPr>
        <w:t>На базе КОГБУЗ «Кировская областная клиническая больница» клинико-диагностическая лаборатория сертифицирована в системе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br/>
      </w:r>
      <w:r w:rsidRPr="00F04A44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ISO 9001:2015 «Система менеджмента качества» № IT -134724; ISO 15189:2012 «Лаборатории медицинские. Требованиям к качеству 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br/>
      </w:r>
      <w:r w:rsidRPr="00F04A44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и компетентности» № 31603951 GC. Определение </w:t>
      </w:r>
      <w:proofErr w:type="spellStart"/>
      <w:r w:rsidRPr="00F04A44">
        <w:rPr>
          <w:rFonts w:ascii="Times New Roman" w:eastAsia="Times New Roman" w:hAnsi="Times New Roman" w:cs="Courier New"/>
          <w:sz w:val="28"/>
          <w:szCs w:val="28"/>
          <w:lang w:eastAsia="ru-RU"/>
        </w:rPr>
        <w:t>гликированного</w:t>
      </w:r>
      <w:proofErr w:type="spellEnd"/>
      <w:r w:rsidRPr="00F04A44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</w:t>
      </w:r>
      <w:r w:rsidRPr="00F04A44">
        <w:rPr>
          <w:rFonts w:ascii="Times New Roman" w:eastAsia="Times New Roman" w:hAnsi="Times New Roman" w:cs="Courier New"/>
          <w:sz w:val="28"/>
          <w:szCs w:val="28"/>
          <w:lang w:eastAsia="ru-RU"/>
        </w:rPr>
        <w:lastRenderedPageBreak/>
        <w:t xml:space="preserve">гемоглобина осуществляется на приборе BIO-RAD VARIANT II TURBO </w:t>
      </w:r>
      <w:proofErr w:type="spellStart"/>
      <w:r w:rsidRPr="00F04A44">
        <w:rPr>
          <w:rFonts w:ascii="Times New Roman" w:eastAsia="Times New Roman" w:hAnsi="Times New Roman" w:cs="Courier New"/>
          <w:sz w:val="28"/>
          <w:szCs w:val="28"/>
          <w:lang w:eastAsia="ru-RU"/>
        </w:rPr>
        <w:t>HbA1</w:t>
      </w:r>
      <w:proofErr w:type="spellEnd"/>
      <w:r w:rsidRPr="00F04A44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2019 года выпуска (сертификаты соответствия определения </w:t>
      </w:r>
      <w:proofErr w:type="spellStart"/>
      <w:r w:rsidRPr="00F04A44">
        <w:rPr>
          <w:rFonts w:ascii="Times New Roman" w:eastAsia="Times New Roman" w:hAnsi="Times New Roman" w:cs="Courier New"/>
          <w:sz w:val="28"/>
          <w:szCs w:val="28"/>
          <w:lang w:eastAsia="ru-RU"/>
        </w:rPr>
        <w:t>гликированного</w:t>
      </w:r>
      <w:proofErr w:type="spellEnd"/>
      <w:r w:rsidRPr="00F04A44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гемоглобина методом, сертифицированным в соответствии с NGSP на 2022 год и на 2023 год и с IFCC на 2023 год, NGSP, IFCC на 2024 год).</w:t>
      </w:r>
    </w:p>
    <w:p w:rsidR="000B4B94" w:rsidRPr="00F04A44" w:rsidRDefault="000B4B94" w:rsidP="000B4B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указанной лаборатории имеется возможность бесплатного для пациентов определения </w:t>
      </w:r>
      <w:proofErr w:type="spellStart"/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>гликированного</w:t>
      </w:r>
      <w:proofErr w:type="spellEnd"/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гемоглобина, </w:t>
      </w:r>
      <w:proofErr w:type="spellStart"/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>микроальбуминурии</w:t>
      </w:r>
      <w:proofErr w:type="spellEnd"/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соотношения альбумина мочи к креатинину, кетоновых тел в моче и крови,  тиреотропного гормона, свободного тироксина, свободного </w:t>
      </w:r>
      <w:r w:rsidRPr="00F04A44">
        <w:rPr>
          <w:rFonts w:ascii="Times New Roman" w:eastAsia="Calibri" w:hAnsi="Times New Roman" w:cs="Times New Roman"/>
          <w:sz w:val="28"/>
          <w:szCs w:val="28"/>
        </w:rPr>
        <w:t>трийодтиронин</w:t>
      </w:r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а, </w:t>
      </w:r>
      <w:proofErr w:type="spellStart"/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>тиреоглобулина</w:t>
      </w:r>
      <w:proofErr w:type="spellEnd"/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антител к </w:t>
      </w:r>
      <w:proofErr w:type="spellStart"/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>тиреопероксидазе</w:t>
      </w:r>
      <w:proofErr w:type="spellEnd"/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к рецептору тиреотропного гормона, С-пептида, инсулина, пролактина, соматотропного гормона, адренокортикотропного гормона, </w:t>
      </w:r>
      <w:proofErr w:type="spellStart"/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>лютеинизирующего</w:t>
      </w:r>
      <w:proofErr w:type="spellEnd"/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гормона, фолликулостимулирующего гормона, кортизола крови и суточной мочи,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17-ОН-прогестерона, тестостерона, эстрадиола, 25-ОН-витамина D, паратгормона, ренина, альдостерона, фракционированных </w:t>
      </w:r>
      <w:proofErr w:type="spellStart"/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>метанефринов</w:t>
      </w:r>
      <w:proofErr w:type="spellEnd"/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суточной моче (проводится без консерванта). </w:t>
      </w:r>
    </w:p>
    <w:p w:rsidR="000B4B94" w:rsidRPr="00F04A44" w:rsidRDefault="000B4B94" w:rsidP="000B4B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>В клинико-диагностической лаборатории имеются подведомственные экспресс-лаборатории, которые расположены в 11 межрайонных лечебно-диагностических центрах. На базе подведомственных экспресс-лабораторий возможно выполнение экспресс-определения глюкозы крови, некоторых биохимических показателей и электролитов, кислотно-щелочного состояния сыворотки крови. Плановая лабораторная диагностика осуществляется</w:t>
      </w:r>
      <w:r w:rsidRPr="00F04A44">
        <w:rPr>
          <w:rFonts w:ascii="Calibri" w:eastAsia="Calibri" w:hAnsi="Calibri" w:cs="Times New Roman"/>
        </w:rPr>
        <w:t xml:space="preserve"> </w:t>
      </w:r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>непосредственно на базе клинико-диагностической лаборатории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КОГБУЗ «Кировская областная клиническая больница», курьерская служба работает ежедневно, круглосуточно </w:t>
      </w:r>
      <w:r w:rsidRPr="00121C09">
        <w:rPr>
          <w:rFonts w:ascii="Times New Roman" w:eastAsia="Calibri" w:hAnsi="Times New Roman" w:cs="Times New Roman"/>
          <w:color w:val="000000"/>
          <w:sz w:val="28"/>
          <w:szCs w:val="28"/>
        </w:rPr>
        <w:t>(24/7).</w:t>
      </w:r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04A44">
        <w:rPr>
          <w:rFonts w:ascii="Times New Roman" w:eastAsia="Calibri" w:hAnsi="Times New Roman" w:cs="Times New Roman"/>
          <w:color w:val="000000"/>
          <w:sz w:val="28"/>
          <w:szCs w:val="28"/>
        </w:rPr>
        <w:t>Также в Кировской области функционирует ООО «Централизованная клинико-диагностическая лаборатория» – лаборатория государственно-частного партнерства. Данная лаборатория работает аналогично государственной, выполняет идентичный перечень исследований по профилю «эндокринология», также имеет подведомственные экспресс-лаборатории.</w:t>
      </w:r>
    </w:p>
    <w:p w:rsidR="000B4B94" w:rsidRPr="00F04A44" w:rsidRDefault="000B4B94" w:rsidP="000B4B94">
      <w:pPr>
        <w:pStyle w:val="af1"/>
        <w:shd w:val="clear" w:color="auto" w:fill="auto"/>
        <w:spacing w:before="0" w:after="0" w:line="360" w:lineRule="auto"/>
        <w:ind w:firstLine="700"/>
        <w:jc w:val="both"/>
        <w:rPr>
          <w:rFonts w:eastAsia="Times New Roman" w:cs="Times New Roman"/>
          <w:sz w:val="28"/>
          <w:szCs w:val="28"/>
          <w:lang w:val="x-none" w:eastAsia="x-none"/>
        </w:rPr>
      </w:pPr>
      <w:r w:rsidRPr="00F50A1E">
        <w:rPr>
          <w:rFonts w:cs="Times New Roman"/>
          <w:color w:val="000000" w:themeColor="text1"/>
          <w:sz w:val="28"/>
          <w:szCs w:val="28"/>
        </w:rPr>
        <w:t xml:space="preserve">Исследование </w:t>
      </w:r>
      <w:proofErr w:type="spellStart"/>
      <w:r w:rsidRPr="00F50A1E">
        <w:rPr>
          <w:rFonts w:cs="Times New Roman"/>
          <w:color w:val="000000" w:themeColor="text1"/>
          <w:sz w:val="28"/>
          <w:szCs w:val="28"/>
        </w:rPr>
        <w:t>гликированного</w:t>
      </w:r>
      <w:proofErr w:type="spellEnd"/>
      <w:r w:rsidRPr="00F50A1E">
        <w:rPr>
          <w:rFonts w:cs="Times New Roman"/>
          <w:color w:val="000000" w:themeColor="text1"/>
          <w:sz w:val="28"/>
          <w:szCs w:val="28"/>
        </w:rPr>
        <w:t xml:space="preserve"> гемоглобина возможно также еще </w:t>
      </w:r>
      <w:r>
        <w:rPr>
          <w:rFonts w:cs="Times New Roman"/>
          <w:color w:val="000000" w:themeColor="text1"/>
          <w:sz w:val="28"/>
          <w:szCs w:val="28"/>
        </w:rPr>
        <w:br/>
      </w:r>
      <w:r w:rsidRPr="00F50A1E">
        <w:rPr>
          <w:rFonts w:cs="Times New Roman"/>
          <w:color w:val="000000" w:themeColor="text1"/>
          <w:sz w:val="28"/>
          <w:szCs w:val="28"/>
        </w:rPr>
        <w:lastRenderedPageBreak/>
        <w:t xml:space="preserve">в </w:t>
      </w:r>
      <w:r>
        <w:rPr>
          <w:rFonts w:cs="Times New Roman"/>
          <w:color w:val="000000" w:themeColor="text1"/>
          <w:sz w:val="28"/>
          <w:szCs w:val="28"/>
        </w:rPr>
        <w:t>четырех</w:t>
      </w:r>
      <w:r w:rsidRPr="00F50A1E">
        <w:rPr>
          <w:rFonts w:cs="Times New Roman"/>
          <w:color w:val="000000" w:themeColor="text1"/>
          <w:sz w:val="28"/>
          <w:szCs w:val="28"/>
        </w:rPr>
        <w:t xml:space="preserve"> лабораториях </w:t>
      </w:r>
      <w:r>
        <w:rPr>
          <w:rFonts w:cs="Times New Roman"/>
          <w:color w:val="000000" w:themeColor="text1"/>
          <w:sz w:val="28"/>
          <w:szCs w:val="28"/>
        </w:rPr>
        <w:t xml:space="preserve">Кировской </w:t>
      </w:r>
      <w:r w:rsidRPr="00F50A1E">
        <w:rPr>
          <w:rFonts w:cs="Times New Roman"/>
          <w:color w:val="000000" w:themeColor="text1"/>
          <w:sz w:val="28"/>
          <w:szCs w:val="28"/>
        </w:rPr>
        <w:t xml:space="preserve">области </w:t>
      </w:r>
      <w:r>
        <w:rPr>
          <w:rFonts w:eastAsia="Calibri" w:cs="Times New Roman"/>
          <w:color w:val="000000"/>
          <w:sz w:val="28"/>
          <w:szCs w:val="24"/>
        </w:rPr>
        <w:t>(</w:t>
      </w:r>
      <w:r w:rsidRPr="00D1734B">
        <w:rPr>
          <w:rFonts w:eastAsia="Times New Roman" w:cs="Times New Roman"/>
          <w:color w:val="000000"/>
          <w:sz w:val="28"/>
          <w:szCs w:val="28"/>
          <w:lang w:val="x-none" w:eastAsia="x-none"/>
        </w:rPr>
        <w:t>КОГБУЗ «</w:t>
      </w:r>
      <w:proofErr w:type="spellStart"/>
      <w:r w:rsidRPr="00D1734B">
        <w:rPr>
          <w:rFonts w:eastAsia="Times New Roman" w:cs="Times New Roman"/>
          <w:color w:val="000000"/>
          <w:sz w:val="28"/>
          <w:szCs w:val="28"/>
          <w:lang w:val="x-none" w:eastAsia="x-none"/>
        </w:rPr>
        <w:t>Вятскополянская</w:t>
      </w:r>
      <w:proofErr w:type="spellEnd"/>
      <w:r w:rsidRPr="00D1734B">
        <w:rPr>
          <w:rFonts w:eastAsia="Times New Roman" w:cs="Times New Roman"/>
          <w:color w:val="000000"/>
          <w:sz w:val="28"/>
          <w:szCs w:val="28"/>
          <w:lang w:val="x-none" w:eastAsia="x-none"/>
        </w:rPr>
        <w:t xml:space="preserve"> центральная районная больница», КОГБУЗ «Даровская центральная районная больница», КОГБУЗ «</w:t>
      </w:r>
      <w:proofErr w:type="spellStart"/>
      <w:r w:rsidRPr="00D1734B">
        <w:rPr>
          <w:rFonts w:eastAsia="Times New Roman" w:cs="Times New Roman"/>
          <w:color w:val="000000"/>
          <w:sz w:val="28"/>
          <w:szCs w:val="28"/>
          <w:lang w:val="x-none" w:eastAsia="x-none"/>
        </w:rPr>
        <w:t>Унинская</w:t>
      </w:r>
      <w:proofErr w:type="spellEnd"/>
      <w:r w:rsidRPr="00D1734B">
        <w:rPr>
          <w:rFonts w:eastAsia="Times New Roman" w:cs="Times New Roman"/>
          <w:color w:val="000000"/>
          <w:sz w:val="28"/>
          <w:szCs w:val="28"/>
          <w:lang w:val="x-none" w:eastAsia="x-none"/>
        </w:rPr>
        <w:t xml:space="preserve"> центральная районная больница», </w:t>
      </w:r>
      <w:r>
        <w:rPr>
          <w:rFonts w:eastAsia="Times New Roman" w:cs="Times New Roman"/>
          <w:color w:val="000000"/>
          <w:sz w:val="28"/>
          <w:szCs w:val="28"/>
          <w:lang w:val="x-none" w:eastAsia="x-none"/>
        </w:rPr>
        <w:br/>
      </w:r>
      <w:r w:rsidRPr="00D1734B">
        <w:rPr>
          <w:rFonts w:eastAsia="Times New Roman" w:cs="Times New Roman"/>
          <w:color w:val="000000"/>
          <w:sz w:val="28"/>
          <w:szCs w:val="28"/>
          <w:lang w:val="x-none" w:eastAsia="x-none"/>
        </w:rPr>
        <w:t>КОГБУЗ «</w:t>
      </w:r>
      <w:proofErr w:type="spellStart"/>
      <w:r w:rsidRPr="00D1734B">
        <w:rPr>
          <w:rFonts w:eastAsia="Times New Roman" w:cs="Times New Roman"/>
          <w:color w:val="000000"/>
          <w:sz w:val="28"/>
          <w:szCs w:val="28"/>
          <w:lang w:val="x-none" w:eastAsia="x-none"/>
        </w:rPr>
        <w:t>Яранская</w:t>
      </w:r>
      <w:proofErr w:type="spellEnd"/>
      <w:r w:rsidRPr="00D1734B">
        <w:rPr>
          <w:rFonts w:eastAsia="Times New Roman" w:cs="Times New Roman"/>
          <w:color w:val="000000"/>
          <w:sz w:val="28"/>
          <w:szCs w:val="28"/>
          <w:lang w:eastAsia="x-none"/>
        </w:rPr>
        <w:t xml:space="preserve"> </w:t>
      </w:r>
      <w:r w:rsidRPr="00D1734B">
        <w:rPr>
          <w:rFonts w:eastAsia="Times New Roman" w:cs="Times New Roman"/>
          <w:color w:val="000000"/>
          <w:sz w:val="28"/>
          <w:szCs w:val="28"/>
          <w:lang w:val="x-none" w:eastAsia="x-none"/>
        </w:rPr>
        <w:t>центральная районная больница</w:t>
      </w:r>
      <w:r w:rsidRPr="00D1734B">
        <w:rPr>
          <w:rFonts w:eastAsia="Times New Roman" w:cs="Times New Roman"/>
          <w:color w:val="000000"/>
          <w:szCs w:val="20"/>
          <w:lang w:val="x-none" w:eastAsia="x-none"/>
        </w:rPr>
        <w:t>»</w:t>
      </w:r>
      <w:r>
        <w:rPr>
          <w:rFonts w:eastAsia="Times New Roman" w:cs="Times New Roman"/>
          <w:color w:val="000000"/>
          <w:szCs w:val="20"/>
          <w:lang w:eastAsia="x-none"/>
        </w:rPr>
        <w:t>)</w:t>
      </w:r>
      <w:r w:rsidRPr="00B70D82">
        <w:rPr>
          <w:rFonts w:eastAsia="Times New Roman" w:cs="Times New Roman"/>
          <w:color w:val="000000"/>
          <w:szCs w:val="20"/>
          <w:lang w:val="x-none" w:eastAsia="x-none"/>
        </w:rPr>
        <w:t>.</w:t>
      </w:r>
    </w:p>
    <w:p w:rsidR="000B4B94" w:rsidRDefault="000B4B94" w:rsidP="000B4B94">
      <w:pPr>
        <w:pStyle w:val="af1"/>
        <w:shd w:val="clear" w:color="auto" w:fill="auto"/>
        <w:spacing w:before="0" w:after="0" w:line="360" w:lineRule="auto"/>
        <w:ind w:firstLine="700"/>
        <w:jc w:val="both"/>
        <w:rPr>
          <w:rFonts w:eastAsia="Times New Roman" w:cs="Times New Roman"/>
          <w:color w:val="000000"/>
          <w:sz w:val="28"/>
          <w:szCs w:val="28"/>
          <w:lang w:eastAsia="x-none"/>
        </w:rPr>
      </w:pPr>
      <w:r w:rsidRPr="00F04A44">
        <w:rPr>
          <w:rFonts w:eastAsia="Calibri" w:cs="Times New Roman"/>
          <w:color w:val="000000"/>
          <w:sz w:val="28"/>
          <w:szCs w:val="28"/>
        </w:rPr>
        <w:t>В рамках реализации федерального проект</w:t>
      </w:r>
      <w:r>
        <w:rPr>
          <w:rFonts w:eastAsia="Calibri" w:cs="Times New Roman"/>
          <w:color w:val="000000"/>
          <w:sz w:val="28"/>
          <w:szCs w:val="28"/>
        </w:rPr>
        <w:t xml:space="preserve">а «Борьба с сахарным диабетом» </w:t>
      </w:r>
      <w:r w:rsidRPr="00F04A44">
        <w:rPr>
          <w:rFonts w:eastAsia="Calibri" w:cs="Times New Roman"/>
          <w:color w:val="000000"/>
          <w:sz w:val="28"/>
          <w:szCs w:val="28"/>
        </w:rPr>
        <w:t>в части реализации результата в 2023 году из федерального бюджета</w:t>
      </w: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 w:rsidRPr="00F04A44">
        <w:rPr>
          <w:rFonts w:eastAsia="Calibri" w:cs="Times New Roman"/>
          <w:color w:val="000000"/>
          <w:sz w:val="28"/>
          <w:szCs w:val="28"/>
        </w:rPr>
        <w:t>был предоставлен межбюджетный трансферт,</w:t>
      </w:r>
      <w:r w:rsidRPr="00F04A44">
        <w:rPr>
          <w:rFonts w:ascii="Calibri" w:eastAsia="Calibri" w:hAnsi="Calibri" w:cs="Times New Roman"/>
        </w:rPr>
        <w:t xml:space="preserve"> </w:t>
      </w:r>
      <w:r w:rsidRPr="00F04A44">
        <w:rPr>
          <w:rFonts w:eastAsia="Calibri" w:cs="Times New Roman"/>
          <w:color w:val="000000"/>
          <w:sz w:val="28"/>
          <w:szCs w:val="28"/>
        </w:rPr>
        <w:t xml:space="preserve"> предусматривающий дооснащение (переоснащение) анализаторами</w:t>
      </w: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proofErr w:type="spellStart"/>
      <w:r w:rsidRPr="00F04A44">
        <w:rPr>
          <w:rFonts w:eastAsia="Calibri" w:cs="Times New Roman"/>
          <w:color w:val="000000"/>
          <w:sz w:val="28"/>
          <w:szCs w:val="28"/>
        </w:rPr>
        <w:t>гликированного</w:t>
      </w:r>
      <w:proofErr w:type="spellEnd"/>
      <w:r w:rsidRPr="00F04A44">
        <w:rPr>
          <w:rFonts w:eastAsia="Calibri" w:cs="Times New Roman"/>
          <w:color w:val="000000"/>
          <w:sz w:val="28"/>
          <w:szCs w:val="28"/>
        </w:rPr>
        <w:t xml:space="preserve"> гемоглобина клинико-диагностических лабораторий центральных районных больниц, районных больниц, участковых больниц в целях выявления сахарного диабета и контроля</w:t>
      </w: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 w:rsidRPr="00F04A44">
        <w:rPr>
          <w:rFonts w:eastAsia="Calibri" w:cs="Times New Roman"/>
          <w:color w:val="000000"/>
          <w:sz w:val="28"/>
          <w:szCs w:val="28"/>
        </w:rPr>
        <w:t xml:space="preserve">за состоянием пациента с ранее выявленным сахарным диабетом </w:t>
      </w:r>
      <w:r>
        <w:rPr>
          <w:rFonts w:eastAsia="Calibri" w:cs="Times New Roman"/>
          <w:color w:val="000000"/>
          <w:sz w:val="28"/>
          <w:szCs w:val="28"/>
        </w:rPr>
        <w:br/>
      </w:r>
      <w:r w:rsidRPr="00F04A44">
        <w:rPr>
          <w:rFonts w:eastAsia="Calibri" w:cs="Times New Roman"/>
          <w:color w:val="000000"/>
          <w:sz w:val="28"/>
          <w:szCs w:val="28"/>
        </w:rPr>
        <w:t>у сельских</w:t>
      </w:r>
      <w:r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 w:rsidRPr="00F04A44">
        <w:rPr>
          <w:rFonts w:eastAsia="Calibri" w:cs="Times New Roman"/>
          <w:color w:val="000000"/>
          <w:sz w:val="28"/>
          <w:szCs w:val="28"/>
        </w:rPr>
        <w:t xml:space="preserve">жителей и жителей отдаленных территорий. </w:t>
      </w:r>
      <w:r>
        <w:rPr>
          <w:rFonts w:eastAsia="Calibri" w:cs="Times New Roman"/>
          <w:color w:val="000000"/>
          <w:sz w:val="28"/>
          <w:szCs w:val="28"/>
        </w:rPr>
        <w:t xml:space="preserve">В </w:t>
      </w:r>
      <w:r w:rsidRPr="00F04A44">
        <w:rPr>
          <w:rFonts w:eastAsia="Calibri" w:cs="Times New Roman"/>
          <w:color w:val="000000"/>
          <w:sz w:val="28"/>
          <w:szCs w:val="28"/>
        </w:rPr>
        <w:t xml:space="preserve">2023 году </w:t>
      </w:r>
      <w:r>
        <w:rPr>
          <w:rFonts w:eastAsia="Calibri" w:cs="Times New Roman"/>
          <w:color w:val="000000"/>
          <w:sz w:val="28"/>
          <w:szCs w:val="28"/>
        </w:rPr>
        <w:t xml:space="preserve">было </w:t>
      </w:r>
      <w:r w:rsidRPr="00F04A44">
        <w:rPr>
          <w:rFonts w:eastAsia="Calibri" w:cs="Times New Roman"/>
          <w:color w:val="000000"/>
          <w:sz w:val="28"/>
          <w:szCs w:val="28"/>
        </w:rPr>
        <w:t xml:space="preserve">приобретено 4 анализатора </w:t>
      </w:r>
      <w:proofErr w:type="spellStart"/>
      <w:r w:rsidRPr="00F04A44">
        <w:rPr>
          <w:rFonts w:eastAsia="Calibri" w:cs="Times New Roman"/>
          <w:color w:val="000000"/>
          <w:sz w:val="28"/>
          <w:szCs w:val="28"/>
        </w:rPr>
        <w:t>гликированного</w:t>
      </w:r>
      <w:proofErr w:type="spellEnd"/>
      <w:r w:rsidRPr="00F04A44">
        <w:rPr>
          <w:rFonts w:eastAsia="Calibri" w:cs="Times New Roman"/>
          <w:color w:val="000000"/>
          <w:sz w:val="28"/>
          <w:szCs w:val="28"/>
        </w:rPr>
        <w:t xml:space="preserve"> гемоглобина</w:t>
      </w:r>
      <w:r>
        <w:rPr>
          <w:rFonts w:eastAsia="Calibri" w:cs="Times New Roman"/>
          <w:color w:val="000000"/>
          <w:sz w:val="28"/>
          <w:szCs w:val="28"/>
        </w:rPr>
        <w:t xml:space="preserve"> для </w:t>
      </w:r>
      <w:r>
        <w:rPr>
          <w:rFonts w:eastAsia="Calibri" w:cs="Times New Roman"/>
          <w:color w:val="000000"/>
          <w:sz w:val="28"/>
          <w:szCs w:val="28"/>
        </w:rPr>
        <w:br/>
      </w:r>
      <w:r w:rsidRPr="00D1734B">
        <w:rPr>
          <w:rFonts w:eastAsia="Times New Roman" w:cs="Times New Roman"/>
          <w:color w:val="000000"/>
          <w:sz w:val="28"/>
          <w:szCs w:val="28"/>
          <w:lang w:val="x-none" w:eastAsia="x-none"/>
        </w:rPr>
        <w:t>КОГБУЗ «</w:t>
      </w:r>
      <w:proofErr w:type="spellStart"/>
      <w:r w:rsidRPr="00D1734B">
        <w:rPr>
          <w:rFonts w:eastAsia="Times New Roman" w:cs="Times New Roman"/>
          <w:color w:val="000000"/>
          <w:sz w:val="28"/>
          <w:szCs w:val="28"/>
          <w:lang w:val="x-none" w:eastAsia="x-none"/>
        </w:rPr>
        <w:t>Вятскополянская</w:t>
      </w:r>
      <w:proofErr w:type="spellEnd"/>
      <w:r w:rsidRPr="00D1734B">
        <w:rPr>
          <w:rFonts w:eastAsia="Times New Roman" w:cs="Times New Roman"/>
          <w:color w:val="000000"/>
          <w:sz w:val="28"/>
          <w:szCs w:val="28"/>
          <w:lang w:val="x-none" w:eastAsia="x-none"/>
        </w:rPr>
        <w:t xml:space="preserve"> центральная районная больница»</w:t>
      </w:r>
      <w:r>
        <w:rPr>
          <w:rFonts w:eastAsia="Times New Roman" w:cs="Times New Roman"/>
          <w:color w:val="000000"/>
          <w:sz w:val="28"/>
          <w:szCs w:val="28"/>
          <w:lang w:eastAsia="x-none"/>
        </w:rPr>
        <w:t>,</w:t>
      </w:r>
      <w:r w:rsidRPr="005F398A">
        <w:rPr>
          <w:rFonts w:eastAsia="Times New Roman" w:cs="Times New Roman"/>
          <w:color w:val="000000"/>
          <w:lang w:eastAsia="ru-RU"/>
        </w:rPr>
        <w:t xml:space="preserve"> КОГБУЗ </w:t>
      </w:r>
      <w:r>
        <w:rPr>
          <w:rFonts w:eastAsia="Times New Roman" w:cs="Times New Roman"/>
          <w:color w:val="000000"/>
          <w:lang w:eastAsia="ru-RU"/>
        </w:rPr>
        <w:t>«</w:t>
      </w:r>
      <w:proofErr w:type="spellStart"/>
      <w:r w:rsidRPr="005F398A">
        <w:rPr>
          <w:rFonts w:eastAsia="Times New Roman" w:cs="Times New Roman"/>
          <w:color w:val="000000"/>
          <w:lang w:eastAsia="ru-RU"/>
        </w:rPr>
        <w:t>Котельничская</w:t>
      </w:r>
      <w:proofErr w:type="spellEnd"/>
      <w:r w:rsidRPr="005F398A">
        <w:rPr>
          <w:rFonts w:eastAsia="Times New Roman" w:cs="Times New Roman"/>
          <w:color w:val="000000"/>
          <w:lang w:eastAsia="ru-RU"/>
        </w:rPr>
        <w:t xml:space="preserve"> ЦРБ</w:t>
      </w:r>
      <w:r>
        <w:rPr>
          <w:rFonts w:eastAsia="Times New Roman" w:cs="Times New Roman"/>
          <w:color w:val="000000"/>
          <w:lang w:eastAsia="ru-RU"/>
        </w:rPr>
        <w:t xml:space="preserve">», </w:t>
      </w:r>
      <w:r w:rsidRPr="008B61F1">
        <w:rPr>
          <w:rFonts w:eastAsia="Times New Roman" w:cs="Times New Roman"/>
          <w:color w:val="000000"/>
          <w:lang w:eastAsia="ru-RU"/>
        </w:rPr>
        <w:t xml:space="preserve">КОГБУЗ </w:t>
      </w:r>
      <w:r>
        <w:rPr>
          <w:rFonts w:eastAsia="Times New Roman" w:cs="Times New Roman"/>
          <w:color w:val="000000"/>
          <w:lang w:eastAsia="ru-RU"/>
        </w:rPr>
        <w:t>«</w:t>
      </w:r>
      <w:proofErr w:type="spellStart"/>
      <w:r w:rsidRPr="008B61F1">
        <w:rPr>
          <w:rFonts w:eastAsia="Times New Roman" w:cs="Times New Roman"/>
          <w:color w:val="000000"/>
          <w:lang w:eastAsia="ru-RU"/>
        </w:rPr>
        <w:t>Советсткая</w:t>
      </w:r>
      <w:proofErr w:type="spellEnd"/>
      <w:r w:rsidRPr="008B61F1">
        <w:rPr>
          <w:rFonts w:eastAsia="Times New Roman" w:cs="Times New Roman"/>
          <w:color w:val="000000"/>
          <w:lang w:eastAsia="ru-RU"/>
        </w:rPr>
        <w:t xml:space="preserve"> ЦРБ</w:t>
      </w:r>
      <w:r>
        <w:rPr>
          <w:rFonts w:eastAsia="Times New Roman" w:cs="Times New Roman"/>
          <w:color w:val="000000"/>
          <w:lang w:eastAsia="ru-RU"/>
        </w:rPr>
        <w:t xml:space="preserve">», </w:t>
      </w:r>
      <w:r w:rsidRPr="005F398A">
        <w:rPr>
          <w:rFonts w:eastAsia="Times New Roman" w:cs="Times New Roman"/>
          <w:color w:val="000000"/>
          <w:sz w:val="28"/>
          <w:szCs w:val="28"/>
          <w:lang w:eastAsia="x-none"/>
        </w:rPr>
        <w:t>КОГБУЗ «</w:t>
      </w:r>
      <w:proofErr w:type="spellStart"/>
      <w:r w:rsidRPr="005F398A">
        <w:rPr>
          <w:rFonts w:eastAsia="Times New Roman" w:cs="Times New Roman"/>
          <w:color w:val="000000"/>
          <w:sz w:val="28"/>
          <w:szCs w:val="28"/>
          <w:lang w:eastAsia="x-none"/>
        </w:rPr>
        <w:t>Яранская</w:t>
      </w:r>
      <w:proofErr w:type="spellEnd"/>
      <w:r w:rsidRPr="005F398A">
        <w:rPr>
          <w:rFonts w:eastAsia="Times New Roman" w:cs="Times New Roman"/>
          <w:color w:val="000000"/>
          <w:sz w:val="28"/>
          <w:szCs w:val="28"/>
          <w:lang w:eastAsia="x-none"/>
        </w:rPr>
        <w:t xml:space="preserve"> центральная районная больница»</w:t>
      </w:r>
      <w:r>
        <w:rPr>
          <w:rFonts w:eastAsia="Times New Roman" w:cs="Times New Roman"/>
          <w:color w:val="000000"/>
          <w:sz w:val="28"/>
          <w:szCs w:val="28"/>
          <w:lang w:eastAsia="x-none"/>
        </w:rPr>
        <w:t>.</w:t>
      </w:r>
    </w:p>
    <w:p w:rsidR="000B4B94" w:rsidRPr="00BD5B4F" w:rsidRDefault="000B4B94" w:rsidP="000B4B94">
      <w:pPr>
        <w:pStyle w:val="af1"/>
        <w:shd w:val="clear" w:color="auto" w:fill="auto"/>
        <w:spacing w:before="0" w:after="0" w:line="360" w:lineRule="auto"/>
        <w:ind w:firstLine="700"/>
        <w:jc w:val="both"/>
        <w:rPr>
          <w:rFonts w:eastAsia="Times New Roman" w:cs="Times New Roman"/>
          <w:color w:val="000000"/>
          <w:sz w:val="28"/>
          <w:szCs w:val="28"/>
          <w:lang w:eastAsia="x-none"/>
        </w:rPr>
      </w:pPr>
      <w:r w:rsidRPr="008B61F1">
        <w:rPr>
          <w:rFonts w:eastAsia="Times New Roman" w:cs="Times New Roman"/>
          <w:color w:val="000000"/>
          <w:sz w:val="28"/>
          <w:szCs w:val="28"/>
          <w:lang w:eastAsia="x-none"/>
        </w:rPr>
        <w:t>В 2024 году в Кировско</w:t>
      </w:r>
      <w:r>
        <w:rPr>
          <w:rFonts w:eastAsia="Times New Roman" w:cs="Times New Roman"/>
          <w:color w:val="000000"/>
          <w:sz w:val="28"/>
          <w:szCs w:val="28"/>
          <w:lang w:eastAsia="x-none"/>
        </w:rPr>
        <w:t xml:space="preserve">й области всего было проведено </w:t>
      </w:r>
      <w:r>
        <w:rPr>
          <w:rFonts w:eastAsia="Times New Roman" w:cs="Times New Roman"/>
          <w:color w:val="000000"/>
          <w:sz w:val="28"/>
          <w:szCs w:val="28"/>
          <w:lang w:eastAsia="x-none"/>
        </w:rPr>
        <w:br/>
      </w:r>
      <w:r w:rsidRPr="008B61F1">
        <w:rPr>
          <w:rFonts w:eastAsia="Times New Roman" w:cs="Times New Roman"/>
          <w:color w:val="000000"/>
          <w:sz w:val="28"/>
          <w:szCs w:val="28"/>
          <w:lang w:eastAsia="x-none"/>
        </w:rPr>
        <w:t xml:space="preserve">127 956 исследований </w:t>
      </w:r>
      <w:proofErr w:type="spellStart"/>
      <w:r w:rsidRPr="008B61F1">
        <w:rPr>
          <w:rFonts w:eastAsia="Times New Roman" w:cs="Times New Roman"/>
          <w:color w:val="000000"/>
          <w:sz w:val="28"/>
          <w:szCs w:val="28"/>
          <w:lang w:eastAsia="x-none"/>
        </w:rPr>
        <w:t>гликированного</w:t>
      </w:r>
      <w:proofErr w:type="spellEnd"/>
      <w:r w:rsidRPr="008B61F1">
        <w:rPr>
          <w:rFonts w:eastAsia="Times New Roman" w:cs="Times New Roman"/>
          <w:color w:val="000000"/>
          <w:sz w:val="28"/>
          <w:szCs w:val="28"/>
          <w:lang w:eastAsia="x-none"/>
        </w:rPr>
        <w:t xml:space="preserve"> гемоглобина.</w:t>
      </w:r>
      <w:r>
        <w:rPr>
          <w:rFonts w:eastAsia="Times New Roman" w:cs="Times New Roman"/>
          <w:color w:val="000000"/>
          <w:sz w:val="28"/>
          <w:szCs w:val="28"/>
          <w:lang w:eastAsia="x-none"/>
        </w:rPr>
        <w:t xml:space="preserve"> </w:t>
      </w:r>
      <w:r>
        <w:rPr>
          <w:rFonts w:eastAsia="Times New Roman" w:cs="Courier New"/>
          <w:sz w:val="28"/>
          <w:szCs w:val="28"/>
          <w:lang w:eastAsia="ru-RU"/>
        </w:rPr>
        <w:t>Из которых 63014 исследований было проведено пациентам с сахарным диабетом 1 и 2 типов, состоящих</w:t>
      </w:r>
      <w:r w:rsidRPr="00D1734B">
        <w:rPr>
          <w:rFonts w:eastAsia="Times New Roman" w:cs="Courier New"/>
          <w:sz w:val="28"/>
          <w:szCs w:val="28"/>
          <w:lang w:eastAsia="ru-RU"/>
        </w:rPr>
        <w:t xml:space="preserve"> под диспансерным наблюдением  по поводу сахарного диабета</w:t>
      </w:r>
      <w:r>
        <w:rPr>
          <w:rFonts w:eastAsia="Times New Roman" w:cs="Courier New"/>
          <w:sz w:val="28"/>
          <w:szCs w:val="28"/>
          <w:lang w:eastAsia="ru-RU"/>
        </w:rPr>
        <w:t xml:space="preserve">,  проведено исследование </w:t>
      </w:r>
      <w:proofErr w:type="spellStart"/>
      <w:r w:rsidRPr="00D1734B">
        <w:rPr>
          <w:rFonts w:eastAsia="Times New Roman" w:cs="Courier New"/>
          <w:sz w:val="28"/>
          <w:szCs w:val="28"/>
          <w:lang w:eastAsia="ru-RU"/>
        </w:rPr>
        <w:t>гликированного</w:t>
      </w:r>
      <w:proofErr w:type="spellEnd"/>
      <w:r w:rsidRPr="00D1734B">
        <w:rPr>
          <w:rFonts w:eastAsia="Times New Roman" w:cs="Courier New"/>
          <w:sz w:val="28"/>
          <w:szCs w:val="28"/>
          <w:lang w:eastAsia="ru-RU"/>
        </w:rPr>
        <w:t xml:space="preserve"> гемоглобина с помощью лабораторных методов.</w:t>
      </w:r>
    </w:p>
    <w:p w:rsidR="000B4B94" w:rsidRDefault="000B4B94" w:rsidP="000B4B94">
      <w:pPr>
        <w:widowControl w:val="0"/>
        <w:spacing w:after="0" w:line="360" w:lineRule="auto"/>
        <w:ind w:firstLine="680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  <w:r w:rsidRPr="008B61F1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Информация об имеющихся в Кировской области на 01.01.2025  анализаторах для исследования уровня </w:t>
      </w:r>
      <w:proofErr w:type="spellStart"/>
      <w:r w:rsidRPr="008B61F1">
        <w:rPr>
          <w:rFonts w:ascii="Times New Roman" w:eastAsia="Times New Roman" w:hAnsi="Times New Roman" w:cs="Courier New"/>
          <w:sz w:val="28"/>
          <w:szCs w:val="28"/>
          <w:lang w:eastAsia="ru-RU"/>
        </w:rPr>
        <w:t>гликированного</w:t>
      </w:r>
      <w:proofErr w:type="spellEnd"/>
      <w:r w:rsidRPr="008B61F1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гемоглобина (</w:t>
      </w:r>
      <w:proofErr w:type="spellStart"/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>HbA1c</w:t>
      </w:r>
      <w:proofErr w:type="spellEnd"/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>) представлена в таблице 28</w:t>
      </w:r>
      <w:r w:rsidRPr="008B61F1">
        <w:rPr>
          <w:rFonts w:ascii="Times New Roman" w:eastAsia="Times New Roman" w:hAnsi="Times New Roman" w:cs="Courier New"/>
          <w:sz w:val="28"/>
          <w:szCs w:val="28"/>
          <w:lang w:eastAsia="ru-RU"/>
        </w:rPr>
        <w:t>.</w:t>
      </w:r>
    </w:p>
    <w:p w:rsidR="008862A3" w:rsidRDefault="008862A3" w:rsidP="000B4B94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862A3" w:rsidRDefault="008862A3" w:rsidP="000B4B94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862A3" w:rsidRDefault="008862A3" w:rsidP="000B4B94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862A3" w:rsidRDefault="008862A3" w:rsidP="000B4B94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862A3" w:rsidRDefault="008862A3" w:rsidP="000B4B94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B4B94" w:rsidRPr="008B61F1" w:rsidRDefault="000B4B94" w:rsidP="000B4B94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Таблица 28</w:t>
      </w:r>
    </w:p>
    <w:tbl>
      <w:tblPr>
        <w:tblW w:w="9639" w:type="dxa"/>
        <w:tblInd w:w="-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55"/>
        <w:gridCol w:w="1630"/>
        <w:gridCol w:w="2551"/>
        <w:gridCol w:w="881"/>
        <w:gridCol w:w="1417"/>
        <w:gridCol w:w="1275"/>
        <w:gridCol w:w="1530"/>
      </w:tblGrid>
      <w:tr w:rsidR="000B4B94" w:rsidRPr="008B61F1" w:rsidTr="000B4B94">
        <w:trPr>
          <w:trHeight w:val="1258"/>
          <w:tblHeader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</w:pPr>
            <w:r w:rsidRPr="008B61F1">
              <w:rPr>
                <w:rFonts w:ascii="Times New Roman" w:eastAsia="Calibri" w:hAnsi="Times New Roman" w:cs="Times New Roman"/>
                <w:bCs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Наименование медицинской организации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ind w:left="-453" w:firstLine="453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Наименование анализатора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Год выпуска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Метод определения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Соответствие анализатора NGSP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Количество выполненных исследований</w:t>
            </w:r>
            <w:r w:rsidRPr="008B61F1">
              <w:rPr>
                <w:rFonts w:ascii="Calibri" w:eastAsia="Calibri" w:hAnsi="Calibri" w:cs="Times New Roman"/>
              </w:rPr>
              <w:t xml:space="preserve"> </w:t>
            </w:r>
            <w:r w:rsidRPr="008B61F1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уровня </w:t>
            </w:r>
            <w:proofErr w:type="spellStart"/>
            <w:r w:rsidRPr="008B61F1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гликированного</w:t>
            </w:r>
            <w:proofErr w:type="spellEnd"/>
            <w:r w:rsidRPr="008B61F1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гемоглобина </w:t>
            </w:r>
            <w:proofErr w:type="spellStart"/>
            <w:r w:rsidRPr="008B61F1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>HbA1c</w:t>
            </w:r>
            <w:proofErr w:type="spellEnd"/>
            <w:r w:rsidRPr="008B61F1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</w:rPr>
              <w:t xml:space="preserve"> за           2024 год</w:t>
            </w:r>
          </w:p>
        </w:tc>
      </w:tr>
      <w:tr w:rsidR="000B4B94" w:rsidRPr="008B61F1" w:rsidTr="000B4B94">
        <w:trPr>
          <w:trHeight w:val="891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КОГБУЗ «Кировская областная клиническая больница»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анализатор для определения 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гликозилированного</w:t>
            </w:r>
            <w:proofErr w:type="spell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гемоглобинаVARIANT</w:t>
            </w:r>
            <w:proofErr w:type="spell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II TURBO 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HbA1</w:t>
            </w:r>
            <w:proofErr w:type="spell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</w:t>
            </w: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ысоко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-эффек</w:t>
            </w: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тивная</w:t>
            </w:r>
            <w:proofErr w:type="gram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жидкостная хроматография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соответствует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24 017</w:t>
            </w:r>
          </w:p>
        </w:tc>
      </w:tr>
      <w:tr w:rsidR="000B4B94" w:rsidRPr="008B61F1" w:rsidTr="000B4B94">
        <w:trPr>
          <w:trHeight w:val="692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ООО «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Централизо</w:t>
            </w:r>
            <w:proofErr w:type="spell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-ванная клинико-диагностическая лаборатория»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анализатор для определения 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гликозилированного</w:t>
            </w:r>
            <w:proofErr w:type="spell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гемоглобинаVARIANT</w:t>
            </w:r>
            <w:proofErr w:type="spell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II TURBO 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HbA1</w:t>
            </w:r>
            <w:proofErr w:type="spellEnd"/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</w:t>
            </w: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ысоко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-эффек</w:t>
            </w: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тивная</w:t>
            </w:r>
            <w:proofErr w:type="gram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жидкостная хроматография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соответствует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97 975</w:t>
            </w:r>
          </w:p>
        </w:tc>
      </w:tr>
      <w:tr w:rsidR="000B4B94" w:rsidRPr="008B61F1" w:rsidTr="000B4B94">
        <w:trPr>
          <w:trHeight w:val="546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КОГБУЗ «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Вятскополян-</w:t>
            </w:r>
            <w:r w:rsidRPr="008B61F1"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  <w:t>ская</w:t>
            </w:r>
            <w:proofErr w:type="spellEnd"/>
            <w:r w:rsidRPr="008B61F1">
              <w:rPr>
                <w:rFonts w:ascii="Times New Roman" w:eastAsia="Calibri" w:hAnsi="Times New Roman" w:cs="Times New Roman"/>
                <w:color w:val="000000"/>
                <w:spacing w:val="-4"/>
                <w:sz w:val="20"/>
                <w:szCs w:val="20"/>
              </w:rPr>
              <w:t xml:space="preserve"> центральная</w:t>
            </w: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районная больница»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Автоматический анализатор 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гликированного</w:t>
            </w:r>
            <w:proofErr w:type="spell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гемоглобина 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Lifotronic</w:t>
            </w:r>
            <w:proofErr w:type="spell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Н9</w:t>
            </w:r>
            <w:proofErr w:type="spellEnd"/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</w:t>
            </w: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ысоко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-эффек</w:t>
            </w: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тивная</w:t>
            </w:r>
            <w:proofErr w:type="gram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жидкостная хроматография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соответствует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8B61F1">
              <w:rPr>
                <w:rFonts w:ascii="Times New Roman" w:eastAsia="Calibri" w:hAnsi="Times New Roman" w:cs="Times New Roman"/>
                <w:sz w:val="20"/>
                <w:szCs w:val="20"/>
              </w:rPr>
              <w:t>462</w:t>
            </w:r>
          </w:p>
        </w:tc>
      </w:tr>
      <w:tr w:rsidR="000B4B94" w:rsidRPr="008B61F1" w:rsidTr="000B4B94">
        <w:trPr>
          <w:trHeight w:val="581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КОГБУЗ «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Котельничская</w:t>
            </w:r>
            <w:proofErr w:type="spell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Автоматический анализатор 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гликированного</w:t>
            </w:r>
            <w:proofErr w:type="spell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гемоглобина 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Lifotronic</w:t>
            </w:r>
            <w:proofErr w:type="spell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H9</w:t>
            </w:r>
            <w:proofErr w:type="spellEnd"/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</w:t>
            </w: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ысоко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-эффек</w:t>
            </w: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тивная</w:t>
            </w:r>
            <w:proofErr w:type="gram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жидкостная хроматография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соответствует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825</w:t>
            </w:r>
          </w:p>
        </w:tc>
      </w:tr>
      <w:tr w:rsidR="000B4B94" w:rsidRPr="008B61F1" w:rsidTr="000B4B94">
        <w:trPr>
          <w:trHeight w:val="739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КОГБУЗ «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Яранская</w:t>
            </w:r>
            <w:proofErr w:type="spell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центральная районная больница»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Автоматический анализатор 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гликированного</w:t>
            </w:r>
            <w:proofErr w:type="spell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гемоглобина 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Lifotronic</w:t>
            </w:r>
            <w:proofErr w:type="spell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H8</w:t>
            </w:r>
            <w:proofErr w:type="spellEnd"/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</w:t>
            </w: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ысоко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-эффек</w:t>
            </w: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тивная</w:t>
            </w:r>
            <w:proofErr w:type="gram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жидкостная хроматография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соответствует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294</w:t>
            </w:r>
          </w:p>
        </w:tc>
      </w:tr>
      <w:tr w:rsidR="000B4B94" w:rsidRPr="008B61F1" w:rsidTr="000B4B94">
        <w:trPr>
          <w:trHeight w:val="739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КОГБУЗ «Советская центральная районная больница»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Автоматический анализатор 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гликированного</w:t>
            </w:r>
            <w:proofErr w:type="spell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гемоглобина 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Lifotronic</w:t>
            </w:r>
            <w:proofErr w:type="spell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H8</w:t>
            </w:r>
            <w:proofErr w:type="spell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</w:t>
            </w: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ысоко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-эффек</w:t>
            </w: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тивная</w:t>
            </w:r>
            <w:proofErr w:type="gramEnd"/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жидкостная хроматография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соответствует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4B94" w:rsidRPr="008B61F1" w:rsidRDefault="000B4B94" w:rsidP="000B4B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8B61F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180</w:t>
            </w:r>
          </w:p>
        </w:tc>
      </w:tr>
    </w:tbl>
    <w:p w:rsidR="000B4B94" w:rsidRPr="008B61F1" w:rsidRDefault="000B4B94" w:rsidP="008862A3">
      <w:pPr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B61F1">
        <w:rPr>
          <w:rFonts w:ascii="Times New Roman" w:eastAsia="Calibri" w:hAnsi="Times New Roman" w:cs="Times New Roman"/>
          <w:color w:val="000000"/>
          <w:sz w:val="28"/>
          <w:szCs w:val="28"/>
        </w:rPr>
        <w:t>Непрерывный мониторинг глюкозы у взрослых пациентов осуществляется в период госпитализации пациентов в эндокринологические отделения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8B61F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КОГБУЗ </w:t>
      </w:r>
      <w:bookmarkStart w:id="6" w:name="_Hlk160465642"/>
      <w:r w:rsidRPr="008B61F1">
        <w:rPr>
          <w:rFonts w:ascii="Times New Roman" w:eastAsia="Calibri" w:hAnsi="Times New Roman" w:cs="Times New Roman"/>
          <w:color w:val="000000"/>
          <w:sz w:val="28"/>
          <w:szCs w:val="28"/>
        </w:rPr>
        <w:t>«Кировская клиническая больница № 7»</w:t>
      </w:r>
      <w:bookmarkEnd w:id="6"/>
      <w:r w:rsidRPr="008B61F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8B61F1">
        <w:rPr>
          <w:rFonts w:ascii="Times New Roman" w:eastAsia="Calibri" w:hAnsi="Times New Roman" w:cs="Times New Roman"/>
          <w:color w:val="000000"/>
          <w:sz w:val="28"/>
          <w:szCs w:val="28"/>
        </w:rPr>
        <w:t>КОГБУЗ «Кировская областная клиническая больница».</w:t>
      </w:r>
    </w:p>
    <w:p w:rsidR="000B4B94" w:rsidRDefault="000B4B94" w:rsidP="008862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Бариатрические</w:t>
      </w:r>
      <w:proofErr w:type="spellEnd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операции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взрослых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в Кировской области проводятся в КОГБУЗ «Кировская клиническая больница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договорной основе, за 2024 год проведено 20 операций.</w:t>
      </w:r>
    </w:p>
    <w:p w:rsidR="000B4B94" w:rsidRPr="008B61F1" w:rsidRDefault="000B4B94" w:rsidP="00FF4B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61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Государственная диализная служба полностью централизована </w:t>
      </w:r>
      <w:r w:rsidR="008862A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B61F1">
        <w:rPr>
          <w:rFonts w:ascii="Times New Roman" w:hAnsi="Times New Roman" w:cs="Times New Roman"/>
          <w:color w:val="000000" w:themeColor="text1"/>
          <w:sz w:val="28"/>
          <w:szCs w:val="28"/>
        </w:rPr>
        <w:t>в КОГБУЗ «Кировская областная клиническая больница». Работа</w:t>
      </w:r>
      <w:r w:rsidR="00FF4B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B61F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осуществляется в три смены. С 2017 года открыты четыре амбулаторных филиала, с апреля 2023 года работает городской диализный центр в г. Кирове.</w:t>
      </w:r>
    </w:p>
    <w:p w:rsidR="000B4B94" w:rsidRPr="00165AB9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240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Заместительная почечная терапия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методом программного гемодиализа взрослым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пациентам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проводится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в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Кировском филиале Медицинского частного учреждения дополнительного профессион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ального образования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Нефросовет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который </w:t>
      </w:r>
      <w:r w:rsidRPr="008B61F1">
        <w:rPr>
          <w:rFonts w:ascii="Times New Roman" w:hAnsi="Times New Roman" w:cs="Times New Roman"/>
          <w:color w:val="000000" w:themeColor="text1"/>
          <w:sz w:val="28"/>
          <w:szCs w:val="28"/>
        </w:rPr>
        <w:t>располагается на территории КОГБУЗ «Кировская областная клиническая больница».</w:t>
      </w:r>
    </w:p>
    <w:p w:rsidR="000B4B94" w:rsidRPr="009A52A9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05D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Трансплантация почки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Кировской области не проводится, пациенты направляются в специализированные центры г. Москвы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г. Санкт-Петербурга.</w:t>
      </w:r>
    </w:p>
    <w:p w:rsidR="000B4B94" w:rsidRPr="00EC120B" w:rsidRDefault="000B4B94" w:rsidP="000B4B94">
      <w:pPr>
        <w:widowControl w:val="0"/>
        <w:spacing w:after="0" w:line="360" w:lineRule="auto"/>
        <w:ind w:firstLine="680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  <w:r w:rsidRPr="00EC120B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Детям, страдающим сахарным диабетом, оказание первичной медико-санитарной помощи в амбулаторных условия, осуществляется 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br/>
      </w:r>
      <w:r w:rsidRPr="00EC120B">
        <w:rPr>
          <w:rFonts w:ascii="Times New Roman" w:eastAsia="Times New Roman" w:hAnsi="Times New Roman" w:cs="Courier New"/>
          <w:sz w:val="28"/>
          <w:szCs w:val="28"/>
          <w:lang w:eastAsia="ru-RU"/>
        </w:rPr>
        <w:t>в КОГБУЗ «Детский клинический консультативно-диагностический центр», детском консультативно-диагностическом центре КОГБУЗ «Кировская областная детская клиническая больница», КОГБУЗ «</w:t>
      </w:r>
      <w:proofErr w:type="spellStart"/>
      <w:r w:rsidRPr="00EC120B">
        <w:rPr>
          <w:rFonts w:ascii="Times New Roman" w:eastAsia="Times New Roman" w:hAnsi="Times New Roman" w:cs="Courier New"/>
          <w:sz w:val="28"/>
          <w:szCs w:val="28"/>
          <w:lang w:eastAsia="ru-RU"/>
        </w:rPr>
        <w:t>Вятскополянская</w:t>
      </w:r>
      <w:proofErr w:type="spellEnd"/>
      <w:r w:rsidRPr="00EC120B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центральная районная больница».</w:t>
      </w:r>
    </w:p>
    <w:p w:rsidR="000B4B94" w:rsidRDefault="000B4B94" w:rsidP="000B4B94">
      <w:pPr>
        <w:widowControl w:val="0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Детям, страдающим сахарным диабетом, оказание первичной медико-санитарной помощи в амбулаторных условия, осуществляется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КОГБУЗ «Детский клинический консультативно-диагностический центр», детском консультативно-диагностическом центре КОГБУЗ «Кировская областная детская клиническая больница», КОГБУЗ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Вятскополянская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центральная районная больница».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Количество посещений к врачу-детскому эндокринологу </w:t>
      </w:r>
      <w:r w:rsidR="0041693C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КОГБУЗ «Кировская областная детская клиническая больница» приведено в таблице 29.</w:t>
      </w:r>
    </w:p>
    <w:p w:rsidR="000B4B94" w:rsidRDefault="000B4B94" w:rsidP="000B4B94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Таблица 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0"/>
        <w:gridCol w:w="1134"/>
        <w:gridCol w:w="1134"/>
        <w:gridCol w:w="1134"/>
        <w:gridCol w:w="1134"/>
        <w:gridCol w:w="1128"/>
      </w:tblGrid>
      <w:tr w:rsidR="000B4B94" w:rsidTr="000B4B9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посещений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 врачу-детскому эндокринологу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 год</w:t>
            </w:r>
          </w:p>
        </w:tc>
      </w:tr>
      <w:tr w:rsidR="000B4B94" w:rsidTr="000B4B9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случаев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4 042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3 718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3 831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5 132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3 805</w:t>
            </w:r>
          </w:p>
        </w:tc>
      </w:tr>
      <w:tr w:rsidR="000B4B94" w:rsidTr="000B4B9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выполнено пациентами с сахарным диабетом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1 053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1 604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2 348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1 908</w:t>
            </w:r>
          </w:p>
        </w:tc>
      </w:tr>
    </w:tbl>
    <w:p w:rsidR="000B4B94" w:rsidRDefault="000B4B94" w:rsidP="000B4B94">
      <w:pPr>
        <w:spacing w:after="160"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4B94" w:rsidRDefault="000B4B94" w:rsidP="000B4B94">
      <w:pPr>
        <w:spacing w:after="16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Количество посещений к врачу-детскому эндокринологу КОГБУЗ «Детский клинический консультативно-диагностический центр» представлено в таблице 30.</w:t>
      </w:r>
    </w:p>
    <w:p w:rsidR="000B4B94" w:rsidRDefault="000B4B94" w:rsidP="000B4B94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Таблица 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2"/>
        <w:gridCol w:w="992"/>
        <w:gridCol w:w="1134"/>
        <w:gridCol w:w="1134"/>
        <w:gridCol w:w="1134"/>
        <w:gridCol w:w="1128"/>
      </w:tblGrid>
      <w:tr w:rsidR="000B4B94" w:rsidTr="000B4B94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посещений к врачу-детскому эндокринологу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</w:t>
            </w:r>
          </w:p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2022 </w:t>
            </w:r>
          </w:p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2023 </w:t>
            </w:r>
          </w:p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2024 </w:t>
            </w:r>
          </w:p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0B4B94" w:rsidTr="000B4B94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случаев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5 206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10 398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10 454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10 428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10 076</w:t>
            </w:r>
          </w:p>
        </w:tc>
      </w:tr>
      <w:tr w:rsidR="000B4B94" w:rsidTr="000B4B94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 выполнено пациентами с сахарным диабетом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1 468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1 536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1 463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1 694</w:t>
            </w:r>
          </w:p>
        </w:tc>
      </w:tr>
    </w:tbl>
    <w:p w:rsidR="000B4B94" w:rsidRDefault="000B4B94" w:rsidP="000B4B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4B94" w:rsidRDefault="000B4B94" w:rsidP="00193E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Кабинеты «Школы для пациентов с сахарным диабетом» для детей организованы на базе педиатрического отделения № 1 КОГБУЗ «Кировская областная детская клиническая больница» и детской поликлиники № 7 КОГБУЗ «Детский клинический консультативно-диагностический центр». Информация о деятельности кабинетов «Школы для пациентов с сахарным диабетом» приведена в таблице 31.</w:t>
      </w:r>
    </w:p>
    <w:p w:rsidR="000B4B94" w:rsidRDefault="000B4B94" w:rsidP="000B4B94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Таблица 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6"/>
        <w:gridCol w:w="967"/>
        <w:gridCol w:w="916"/>
        <w:gridCol w:w="1069"/>
        <w:gridCol w:w="1069"/>
        <w:gridCol w:w="933"/>
        <w:gridCol w:w="932"/>
        <w:gridCol w:w="835"/>
        <w:gridCol w:w="833"/>
        <w:gridCol w:w="389"/>
        <w:gridCol w:w="355"/>
      </w:tblGrid>
      <w:tr w:rsidR="000B4B94" w:rsidTr="000B4B94">
        <w:trPr>
          <w:trHeight w:val="13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Наименование медицинской организации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Структурное подразделение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Тип школы (стационарная/ амбулаторная)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 xml:space="preserve">Наличие отдельно выделенного помещения согласно Приказу Минздрава России от 29.10.2024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br/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583н</w:t>
            </w:r>
            <w:proofErr w:type="spellEnd"/>
          </w:p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 xml:space="preserve">«Об утверждении Порядка оказания медицинской помощи по профилю </w:t>
            </w:r>
            <w:r w:rsidR="0041693C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детская эндокринология»</w:t>
            </w:r>
          </w:p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(да/нет)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 xml:space="preserve">Кабинет оснащен согласно Приказу Минздрава России от 29.10.2024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br/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583н</w:t>
            </w:r>
            <w:proofErr w:type="spellEnd"/>
          </w:p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 xml:space="preserve">«Об утверждении Порядка оказания медицинской помощи по профилю </w:t>
            </w:r>
            <w:r w:rsidR="0041693C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детская эндокринология»</w:t>
            </w:r>
          </w:p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 xml:space="preserve"> (да/нет)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Количество  выделенных ставок врача-детского эндокринолога по штатному расписанию на кабинет «Школы для пациентов с сахарным диабетом»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Количество занятых ставок врача-детского эндокринолога по штатной расстановке на кабинет «Школы для пациентов с сахарным диабетом»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Количество выделенных  ставок медицинской сестры по штатному расписанию  на кабинет «Школы для пациентов с сахарным диабетом»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Количество занятых ставок медицинской сестры по штатной расстановке на кабинет «Школы для пациентов с сахарным диабетом»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Количество больных сахарным диабетом, прошедших обучение в кабинете «Школы для пациентов с сахарным диабетом»</w:t>
            </w:r>
          </w:p>
        </w:tc>
      </w:tr>
      <w:tr w:rsidR="000B4B94" w:rsidTr="000B4B94">
        <w:trPr>
          <w:trHeight w:val="4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B94" w:rsidRDefault="000B4B94" w:rsidP="000B4B94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B94" w:rsidRDefault="000B4B94" w:rsidP="000B4B94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B94" w:rsidRDefault="000B4B94" w:rsidP="000B4B94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B94" w:rsidRDefault="000B4B94" w:rsidP="000B4B94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B94" w:rsidRDefault="000B4B94" w:rsidP="000B4B94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B94" w:rsidRDefault="000B4B94" w:rsidP="000B4B94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B94" w:rsidRDefault="000B4B94" w:rsidP="000B4B94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B94" w:rsidRDefault="000B4B94" w:rsidP="000B4B94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B94" w:rsidRDefault="000B4B94" w:rsidP="000B4B94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2023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202</w:t>
            </w:r>
            <w:r w:rsidR="0041693C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 xml:space="preserve"> год</w:t>
            </w:r>
          </w:p>
        </w:tc>
      </w:tr>
      <w:tr w:rsidR="000B4B94" w:rsidTr="000B4B94">
        <w:trPr>
          <w:trHeight w:val="98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 xml:space="preserve">КОГБУЗ </w:t>
            </w:r>
            <w:r w:rsidR="0041693C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Детский клинический консультативно-диагностический центр</w:t>
            </w:r>
            <w:r w:rsidR="0041693C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 xml:space="preserve">детская поликлиника №7 Кабинет </w:t>
            </w:r>
            <w:r w:rsidR="0041693C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Школа сахарного диабета</w:t>
            </w:r>
            <w:r w:rsidR="0041693C"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амбулаторная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72</w:t>
            </w:r>
          </w:p>
        </w:tc>
      </w:tr>
      <w:tr w:rsidR="000B4B94" w:rsidTr="000B4B94">
        <w:trPr>
          <w:trHeight w:val="9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КОГБУЗ  «Кировская областная детская  клиническая  больница»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педиатрическое отделение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стационарная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4"/>
                <w:szCs w:val="14"/>
                <w:lang w:eastAsia="ru-RU"/>
              </w:rPr>
              <w:t>178</w:t>
            </w:r>
          </w:p>
        </w:tc>
      </w:tr>
    </w:tbl>
    <w:p w:rsidR="000B4B94" w:rsidRDefault="000B4B94" w:rsidP="000B4B94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Всем детям, страдающим сахарным диабетом, проводится исследование уровня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гликированного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гемоглобина. Забор крови у несовершеннолетних для проведения исследования осуществляют все медицинские организации Кировской области.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Дети с сахарным диабетом первого типа обеспечиваются по решению врачебных комиссий областных государственных медицинских организаций системами непрерывного мониторинга глюкозы.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2024 год обеспечено </w:t>
      </w:r>
      <w:r w:rsidR="0041693C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519 детей, из них до 3-х лет – 15 человек, в возрасте 4-17 лет – 504 человека.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даты вступления в силу постановления Правительства Кировской области от 12.09.2022 № 500-П «Об утверждении Порядка обеспечения несовершеннолетних, страдающих сахарным диабетом 1 типа, медицинскими изделиями для проведения исследования уровня глюкозы в крови методом непрерывного мониторирования» более 600 несовершеннолетних обеспечены системами непрерывного мониторинга глюкозы. За 2024 год системами непрерывного мониторинга глюкозы обеспечено 94,6% от численности детей с сахарным диабетом 1 типа.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Оказание специализированной, в том числе высокотехнологичной, медицинской помощи по профилю «детская эндокринология» осуществляет КОГБУЗ «Кировская областная детская клиническая больница».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угрожающих жизни состояниях несовершеннолетние, проживающие в муниципальном образовании «город Киров», госпитализируются в КОГБУЗ «Кировская областная детская клиническая больница» для оказания специализированной медицинской помощи.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При угрожающих жизни состояниях несовершеннолетние, проживающие вне муниципального образования «город Киров», госпитализируются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в ближайшую медицинскую организацию, имеющую в своей структуре отделение анестезиологии-реанимации или блок (палату) реанимации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и интенсивной терапии и обеспечивающую круглосуточное медицинское наблюдение и лечение несовершеннолетних. 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Лечащий врач проводит консультацию, в том числе с использованием телемедицинских технологий, с отделением экстренной консультативной скорой медицинской помощи КОГБУЗ «Станция скорой медицинской помощи г. Кирова», с целью определения тактики ведения пациента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 перевода в КОГБУЗ «Кировская областная детская клиническая больница» для оказания специализированной медицинской помощи. 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Медицинское сопровождение несовершеннолетнего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в КОГБУЗ «Кировская областная детская клиническая больница» осуществляется силами КОГБУЗ «Станция скорой медицинской помощи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г. Кирова». 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случае невозможности транспортировки выездная бригада отделения экстренной консультативной скорой медицинской помощи КОГБУЗ «Станция скорой медицинской помощи г. Кирова» совместно с медицинскими работниками медицинской организации, в которой находится несовершеннолетний организует лечение, необходимое для стабилизации состояния, после устранения угрожающих жизни состояний осуществляет его перевод в КОГБУЗ «Кировская областная детская клиническая больница» для оказания специализированной медицинской помощи. 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купирования неотложного состояния несовершеннолетний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во всех случаях переводится в педиатрическое отделение №</w:t>
      </w:r>
      <w:r w:rsidR="002E17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КОГБУЗ «Кировская областная детская клиническая больница».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2020 года увеличилось количество детей с сахарным диабетом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кетозом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дебюте заболевания, в 2020 году у 28 детей был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кетоз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дебюте заболевания, в 2021 году – у 32 детей, в 2022 году –  у 30 детей, в 2023 году – у 32 детей, в 2024 году – у 36 детей.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Информация об оказании специализированной медицинской помощи детям с сахарным диабетом в КОГБУЗ «Кировская областная детская клиническая больница» представлена в таблице 32.</w:t>
      </w:r>
    </w:p>
    <w:p w:rsidR="000B4B94" w:rsidRDefault="000B4B94" w:rsidP="000B4B94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Таблица 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4"/>
        <w:gridCol w:w="911"/>
        <w:gridCol w:w="1558"/>
        <w:gridCol w:w="671"/>
        <w:gridCol w:w="1719"/>
        <w:gridCol w:w="3271"/>
      </w:tblGrid>
      <w:tr w:rsidR="000B4B94" w:rsidTr="000B4B94">
        <w:trPr>
          <w:trHeight w:val="671"/>
          <w:tblHeader/>
        </w:trPr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</w:t>
            </w:r>
          </w:p>
        </w:tc>
        <w:tc>
          <w:tcPr>
            <w:tcW w:w="2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эндокринологических коек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пролеченных пациентов, всего</w:t>
            </w:r>
          </w:p>
        </w:tc>
      </w:tr>
      <w:tr w:rsidR="000B4B94" w:rsidTr="000B4B94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дневной стационар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экстренных пациентов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 пациентов</w:t>
            </w:r>
            <w:r w:rsidR="002E17D0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переведенных на помповую инсулинотерапию в отчетном году</w:t>
            </w:r>
          </w:p>
        </w:tc>
      </w:tr>
      <w:tr w:rsidR="000B4B94" w:rsidTr="000B4B94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2024 год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470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</w:tr>
      <w:tr w:rsidR="000B4B94" w:rsidTr="000B4B94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  <w:r w:rsidRPr="00EE1768">
              <w:rPr>
                <w:sz w:val="20"/>
                <w:szCs w:val="20"/>
              </w:rPr>
              <w:t xml:space="preserve"> </w:t>
            </w: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456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0B4B94" w:rsidTr="000B4B94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  <w:r w:rsidRPr="00EE1768">
              <w:rPr>
                <w:sz w:val="20"/>
                <w:szCs w:val="20"/>
              </w:rPr>
              <w:t xml:space="preserve"> </w:t>
            </w: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404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0B4B94" w:rsidTr="000B4B94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  <w:r w:rsidRPr="00EE1768">
              <w:rPr>
                <w:sz w:val="20"/>
                <w:szCs w:val="20"/>
              </w:rPr>
              <w:t xml:space="preserve"> </w:t>
            </w: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0B4B94" w:rsidTr="000B4B94"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2020</w:t>
            </w:r>
            <w:r w:rsidRPr="00EE1768">
              <w:rPr>
                <w:sz w:val="20"/>
                <w:szCs w:val="20"/>
              </w:rPr>
              <w:t xml:space="preserve"> </w:t>
            </w: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385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EE1768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E1768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</w:tr>
    </w:tbl>
    <w:p w:rsidR="000B4B94" w:rsidRDefault="000B4B94" w:rsidP="000B4B94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Диспансерное наблюдение осуществляется в отношении всех несовершеннолетних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сахарным диабетом.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медицинских организаций, осуществляющих диспансерное наблюдение несовершеннолетних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сахарным диабетом, проживающих на территории Кировской области, приведен в таблице 33.</w:t>
      </w:r>
    </w:p>
    <w:p w:rsidR="000B4B94" w:rsidRDefault="000B4B94" w:rsidP="000B4B94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Таблица 33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2"/>
        <w:gridCol w:w="5662"/>
      </w:tblGrid>
      <w:tr w:rsidR="000B4B94" w:rsidTr="000B4B94"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медицинской организации</w:t>
            </w:r>
          </w:p>
        </w:tc>
        <w:tc>
          <w:tcPr>
            <w:tcW w:w="3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несовершеннолетних, с сахарным диабетом, в отношении которых осуществляется диспансерное наблюдение</w:t>
            </w:r>
          </w:p>
        </w:tc>
      </w:tr>
      <w:tr w:rsidR="000B4B94" w:rsidTr="000B4B94"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КОГБУЗ «Кировская областная детская клиническая больница»</w:t>
            </w:r>
          </w:p>
        </w:tc>
        <w:tc>
          <w:tcPr>
            <w:tcW w:w="3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несовершеннолетние, проживающие вне территории муниципального образования «город Киров»</w:t>
            </w:r>
          </w:p>
          <w:p w:rsidR="000B4B94" w:rsidRDefault="000B4B94" w:rsidP="000B4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 дети, переведенные на помповую инсулинотерапию </w:t>
            </w:r>
          </w:p>
        </w:tc>
      </w:tr>
      <w:tr w:rsidR="000B4B94" w:rsidTr="000B4B94"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КОГБУЗ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Вятскополянская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центральная районная больница»</w:t>
            </w:r>
          </w:p>
        </w:tc>
        <w:tc>
          <w:tcPr>
            <w:tcW w:w="3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несовершеннолетние, проживающие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Вятско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-Полянском районе Кировской области,</w:t>
            </w:r>
          </w:p>
          <w:p w:rsidR="000B4B94" w:rsidRDefault="000B4B94" w:rsidP="000B4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несовершеннолетние, проживающие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Малмыжском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районе Кировской области</w:t>
            </w:r>
          </w:p>
        </w:tc>
      </w:tr>
      <w:tr w:rsidR="000B4B94" w:rsidTr="000B4B94"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КОГБУЗ «Детский клинический консультативно-диагностический центр»</w:t>
            </w:r>
          </w:p>
        </w:tc>
        <w:tc>
          <w:tcPr>
            <w:tcW w:w="3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несовершеннолетние, проживающие на территории муниципального образования «город Киров»</w:t>
            </w:r>
          </w:p>
        </w:tc>
      </w:tr>
    </w:tbl>
    <w:p w:rsidR="000B4B94" w:rsidRDefault="000B4B94" w:rsidP="000B4B94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Диспансерное наблюдение несовершеннолетних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 сахарным диабетом, включает в себя осмотр врача-детского эндокринолога не реже одного раза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три месяца, для оценки состояния здоровья, гликемического контроля (гликемический профиль,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HbA1c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инсулинотерапии (коррекция проводимой терапии, оформление рецептов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сахароснижающие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лекарственные препараты и средства самоконтроля), оценку физического и полового развития, состояния мест инъекций инсулина/введений инфузионной системы/сенсоров непрерывного мониторинга глюкозы.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Сведения о диспансерном наблюдении вносятся в медицинскую документацию несовершеннолетнего, а также в учетную форму № 030/у «Контрольная карта диспансерного наблюдения», утвержденную приказом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Министерства здравоохранения Российской Федерации от 15.12.2014 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834н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заполнению».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Получение лекарственных препаратов и средств самоконтроля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 оформленным рецептам осуществляется в аптечных пунктах, прикрепленных к государственной медицинской организации, осуществляющей диспансерное наблюдение за несовершеннолетним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сахарным диабетом.</w:t>
      </w:r>
    </w:p>
    <w:p w:rsidR="000B4B94" w:rsidRPr="00892AA9" w:rsidRDefault="000B4B94" w:rsidP="000B4B94">
      <w:pPr>
        <w:spacing w:before="480" w:after="480" w:line="240" w:lineRule="auto"/>
        <w:ind w:left="-142"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2A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1.5.1. Дистанционное наблюдение за пациентами  </w:t>
      </w:r>
    </w:p>
    <w:p w:rsidR="000B4B94" w:rsidRDefault="000B4B94" w:rsidP="0041693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Дистанци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онное наблюдение за пациентами </w:t>
      </w:r>
      <w:r w:rsidRPr="0089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использованием  систем непрерывного  мониторинга глюкозы. </w:t>
      </w:r>
    </w:p>
    <w:p w:rsidR="000B4B94" w:rsidRDefault="000B4B94" w:rsidP="0041693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распоряжению</w:t>
      </w:r>
      <w:r w:rsidRPr="0089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министерства 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равоохранения Кировской </w:t>
      </w:r>
      <w:r w:rsidRPr="004169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области от 27.11.2024 № 913 «Об обеспечении беременных женщин  с сахарным</w:t>
      </w:r>
      <w:r w:rsidRPr="0089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етом 1 типа, сахарным диабетом </w:t>
      </w:r>
      <w:r w:rsidRPr="0089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типа, с моногенными формами 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харного диабета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гестационным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сахарным диабетом</w:t>
      </w:r>
      <w:r w:rsidRPr="0089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состоящих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9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диспансерном </w:t>
      </w:r>
      <w:r w:rsidRPr="0089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учете по беременности в областных государственных медицинских </w:t>
      </w:r>
      <w:r w:rsidR="00A9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организациях Кировской области </w:t>
      </w:r>
      <w:r w:rsidRPr="0089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системами непрерывного мониторин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 глюкозы» беременные женщины </w:t>
      </w:r>
      <w:r w:rsidRPr="0089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бесплатно обеспечиваются </w:t>
      </w:r>
      <w:r w:rsidRPr="0041693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системами непрерывного мониторинга глюкозы и находятся на дистанционном</w:t>
      </w:r>
      <w:r w:rsidRPr="0089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наблюде</w:t>
      </w:r>
      <w:r w:rsidR="00A9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нии показателей глюкозы,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</w:t>
      </w:r>
      <w:r w:rsidRPr="0089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ствляемом </w:t>
      </w:r>
      <w:r w:rsidR="00A9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врачом-</w:t>
      </w:r>
      <w:r w:rsidR="00A90CAD" w:rsidRPr="0089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эндокринологом,</w:t>
      </w:r>
      <w:r w:rsidR="00A9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врачом акушером-гинекологом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2024 году </w:t>
      </w:r>
      <w:r w:rsidRPr="00892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178 беременных женщин обеспечены системами непре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рывного мониторирования глюкозы.</w:t>
      </w:r>
    </w:p>
    <w:p w:rsidR="0041693C" w:rsidRPr="00892AA9" w:rsidRDefault="0041693C" w:rsidP="0041693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B94" w:rsidRDefault="000B4B94" w:rsidP="000B4B94">
      <w:pPr>
        <w:spacing w:after="480" w:line="240" w:lineRule="auto"/>
        <w:ind w:left="1276" w:hanging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2A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1.5.2.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892A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Оказание медицинской помощи с использованием медицинских изделий с применением технологии искусственного интеллекта</w:t>
      </w:r>
    </w:p>
    <w:p w:rsidR="000B4B94" w:rsidRDefault="000B4B94" w:rsidP="000B4B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Кировской области внедрены </w:t>
      </w:r>
      <w:r w:rsidRPr="00EC223F">
        <w:rPr>
          <w:rFonts w:ascii="Times New Roman" w:hAnsi="Times New Roman" w:cs="Times New Roman"/>
          <w:sz w:val="28"/>
          <w:szCs w:val="28"/>
        </w:rPr>
        <w:t>пять</w:t>
      </w:r>
      <w:r>
        <w:rPr>
          <w:rFonts w:ascii="Times New Roman" w:hAnsi="Times New Roman" w:cs="Times New Roman"/>
          <w:sz w:val="28"/>
          <w:szCs w:val="28"/>
        </w:rPr>
        <w:t xml:space="preserve"> медицинских изделий с технологией искусственного интеллекта.</w:t>
      </w:r>
    </w:p>
    <w:p w:rsidR="000B4B94" w:rsidRDefault="000B4B94" w:rsidP="000B4B94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223F">
        <w:rPr>
          <w:rFonts w:ascii="Times New Roman" w:hAnsi="Times New Roman" w:cs="Times New Roman"/>
          <w:sz w:val="28"/>
          <w:szCs w:val="28"/>
        </w:rPr>
        <w:lastRenderedPageBreak/>
        <w:t xml:space="preserve">Система поддержки принятия врачебных решений на основе анализа данных электронных медицинских карт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C223F">
        <w:rPr>
          <w:rFonts w:ascii="Times New Roman" w:hAnsi="Times New Roman" w:cs="Times New Roman"/>
          <w:sz w:val="28"/>
          <w:szCs w:val="28"/>
        </w:rPr>
        <w:t>Webiomed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EC223F">
        <w:rPr>
          <w:rFonts w:ascii="Times New Roman" w:hAnsi="Times New Roman" w:cs="Times New Roman"/>
          <w:sz w:val="28"/>
          <w:szCs w:val="28"/>
        </w:rPr>
        <w:t>. К системе «</w:t>
      </w:r>
      <w:proofErr w:type="spellStart"/>
      <w:r w:rsidRPr="00EC223F">
        <w:rPr>
          <w:rFonts w:ascii="Times New Roman" w:hAnsi="Times New Roman" w:cs="Times New Roman"/>
          <w:sz w:val="28"/>
          <w:szCs w:val="28"/>
        </w:rPr>
        <w:t>Webiomed</w:t>
      </w:r>
      <w:proofErr w:type="spellEnd"/>
      <w:r w:rsidRPr="00EC223F">
        <w:rPr>
          <w:rFonts w:ascii="Times New Roman" w:hAnsi="Times New Roman" w:cs="Times New Roman"/>
          <w:sz w:val="28"/>
          <w:szCs w:val="28"/>
        </w:rPr>
        <w:t>» подключены все областные государственные медицинские организации. За время использования врачами в своей работе системы «</w:t>
      </w:r>
      <w:proofErr w:type="spellStart"/>
      <w:r w:rsidRPr="00EC223F">
        <w:rPr>
          <w:rFonts w:ascii="Times New Roman" w:hAnsi="Times New Roman" w:cs="Times New Roman"/>
          <w:sz w:val="28"/>
          <w:szCs w:val="28"/>
        </w:rPr>
        <w:t>Webiomed</w:t>
      </w:r>
      <w:proofErr w:type="spellEnd"/>
      <w:r w:rsidRPr="00EC223F">
        <w:rPr>
          <w:rFonts w:ascii="Times New Roman" w:hAnsi="Times New Roman" w:cs="Times New Roman"/>
          <w:sz w:val="28"/>
          <w:szCs w:val="28"/>
        </w:rPr>
        <w:t>» помощью технологий искусственного интеллекта были проанализированы 28 млн. случаев обращения пациентов нашей области за медицинской помощью в государственные медицинские организации, которые включали в себя свыше 100 млн. электронных медицинских документов.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23F">
        <w:rPr>
          <w:rFonts w:ascii="Times New Roman" w:hAnsi="Times New Roman" w:cs="Times New Roman"/>
          <w:sz w:val="28"/>
          <w:szCs w:val="28"/>
        </w:rPr>
        <w:t>У 63,9 тыс. пациентов выявлен сахарный диабет. Число пациентов</w:t>
      </w:r>
      <w:r>
        <w:rPr>
          <w:rFonts w:ascii="Times New Roman" w:hAnsi="Times New Roman" w:cs="Times New Roman"/>
          <w:sz w:val="28"/>
          <w:szCs w:val="28"/>
        </w:rPr>
        <w:t>, имеющих высокий риск</w:t>
      </w:r>
      <w:r w:rsidRPr="00EC223F">
        <w:rPr>
          <w:rFonts w:ascii="Times New Roman" w:hAnsi="Times New Roman" w:cs="Times New Roman"/>
          <w:sz w:val="28"/>
          <w:szCs w:val="28"/>
        </w:rPr>
        <w:t xml:space="preserve"> развития осложнений </w:t>
      </w:r>
      <w:r>
        <w:rPr>
          <w:rFonts w:ascii="Times New Roman" w:hAnsi="Times New Roman" w:cs="Times New Roman"/>
          <w:sz w:val="28"/>
          <w:szCs w:val="28"/>
        </w:rPr>
        <w:t>сахарного диабета</w:t>
      </w:r>
      <w:r w:rsidR="00A90C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составляет 29,6 тыс</w:t>
      </w:r>
      <w:r w:rsidRPr="00EC223F">
        <w:rPr>
          <w:rFonts w:ascii="Times New Roman" w:hAnsi="Times New Roman" w:cs="Times New Roman"/>
          <w:sz w:val="28"/>
          <w:szCs w:val="28"/>
        </w:rPr>
        <w:t xml:space="preserve">. Число пациентов, имеющих факторы риска развития </w:t>
      </w:r>
      <w:r>
        <w:rPr>
          <w:rFonts w:ascii="Times New Roman" w:hAnsi="Times New Roman" w:cs="Times New Roman"/>
          <w:sz w:val="28"/>
          <w:szCs w:val="28"/>
        </w:rPr>
        <w:t>сахарного диабета, составляет 655,1 тыс. человек.</w:t>
      </w:r>
    </w:p>
    <w:p w:rsidR="000B4B94" w:rsidRDefault="000B4B94" w:rsidP="000B4B94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45E">
        <w:rPr>
          <w:rFonts w:ascii="Times New Roman" w:hAnsi="Times New Roman" w:cs="Times New Roman"/>
          <w:sz w:val="28"/>
          <w:szCs w:val="28"/>
        </w:rPr>
        <w:t xml:space="preserve">Система искусственного интеллекта для анализа кардиологических исследований «Единый кардиолог» («ИИ </w:t>
      </w:r>
      <w:proofErr w:type="spellStart"/>
      <w:r w:rsidRPr="00BD745E">
        <w:rPr>
          <w:rFonts w:ascii="Times New Roman" w:hAnsi="Times New Roman" w:cs="Times New Roman"/>
          <w:sz w:val="28"/>
          <w:szCs w:val="28"/>
        </w:rPr>
        <w:t>Кардио</w:t>
      </w:r>
      <w:proofErr w:type="spellEnd"/>
      <w:r w:rsidRPr="00BD745E">
        <w:rPr>
          <w:rFonts w:ascii="Times New Roman" w:hAnsi="Times New Roman" w:cs="Times New Roman"/>
          <w:sz w:val="28"/>
          <w:szCs w:val="28"/>
        </w:rPr>
        <w:t>»).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45E">
        <w:rPr>
          <w:rFonts w:ascii="Times New Roman" w:hAnsi="Times New Roman" w:cs="Times New Roman"/>
          <w:sz w:val="28"/>
          <w:szCs w:val="28"/>
        </w:rPr>
        <w:t>Данное медицинское изделие с технологией искусственного интеллекта способно анализировать результаты кардиологических исследований, размещать их в электронной карте пациента, что позволяет медицинской информационной системе сопоставлять полученные данные с данными прошлых периодов, оценивать динамику изменения показателей здоровья, выявлять появление опасных тенденций и факторов риска.</w:t>
      </w:r>
    </w:p>
    <w:p w:rsidR="000B4B94" w:rsidRDefault="000B4B94" w:rsidP="000B4B94">
      <w:pPr>
        <w:pStyle w:val="a3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45E">
        <w:rPr>
          <w:rFonts w:ascii="Times New Roman" w:hAnsi="Times New Roman" w:cs="Times New Roman"/>
          <w:sz w:val="28"/>
          <w:szCs w:val="28"/>
        </w:rPr>
        <w:t>Три сервиса по обработке медицинских изображений на основе технологий искусственного интеллекта для отделений и кабинетов лучевой диагностики на базе цифровой платформы «Третье мнение»:</w:t>
      </w:r>
    </w:p>
    <w:p w:rsidR="000B4B94" w:rsidRDefault="000B4B94" w:rsidP="000B4B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</w:t>
      </w:r>
      <w:r w:rsidRPr="00BD745E">
        <w:rPr>
          <w:rFonts w:ascii="Times New Roman" w:hAnsi="Times New Roman" w:cs="Times New Roman"/>
          <w:sz w:val="28"/>
          <w:szCs w:val="28"/>
        </w:rPr>
        <w:t>омпьютерная том</w:t>
      </w:r>
      <w:r>
        <w:rPr>
          <w:rFonts w:ascii="Times New Roman" w:hAnsi="Times New Roman" w:cs="Times New Roman"/>
          <w:sz w:val="28"/>
          <w:szCs w:val="28"/>
        </w:rPr>
        <w:t>ография органов грудной клетки,</w:t>
      </w:r>
    </w:p>
    <w:p w:rsidR="000B4B94" w:rsidRDefault="000B4B94" w:rsidP="000B4B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</w:t>
      </w:r>
      <w:r w:rsidRPr="00BD745E">
        <w:rPr>
          <w:rFonts w:ascii="Times New Roman" w:hAnsi="Times New Roman" w:cs="Times New Roman"/>
          <w:sz w:val="28"/>
          <w:szCs w:val="28"/>
        </w:rPr>
        <w:t>ентгенография органо</w:t>
      </w:r>
      <w:r>
        <w:rPr>
          <w:rFonts w:ascii="Times New Roman" w:hAnsi="Times New Roman" w:cs="Times New Roman"/>
          <w:sz w:val="28"/>
          <w:szCs w:val="28"/>
        </w:rPr>
        <w:t>в грудной клетки и флюорография,</w:t>
      </w:r>
    </w:p>
    <w:p w:rsidR="000B4B94" w:rsidRPr="00BD745E" w:rsidRDefault="000B4B94" w:rsidP="000B4B9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</w:t>
      </w:r>
      <w:r w:rsidRPr="00BD745E">
        <w:rPr>
          <w:rFonts w:ascii="Times New Roman" w:hAnsi="Times New Roman" w:cs="Times New Roman"/>
          <w:sz w:val="28"/>
          <w:szCs w:val="28"/>
        </w:rPr>
        <w:t>аммография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4B94" w:rsidRDefault="000B4B94" w:rsidP="000B4B94">
      <w:pPr>
        <w:tabs>
          <w:tab w:val="left" w:pos="4695"/>
        </w:tabs>
        <w:spacing w:before="480" w:after="48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0B4B94" w:rsidRDefault="000B4B94" w:rsidP="000B4B94">
      <w:pPr>
        <w:tabs>
          <w:tab w:val="left" w:pos="4695"/>
        </w:tabs>
        <w:spacing w:before="480" w:after="48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0B4B94" w:rsidRDefault="000B4B94" w:rsidP="000B4B94">
      <w:pPr>
        <w:tabs>
          <w:tab w:val="left" w:pos="4695"/>
        </w:tabs>
        <w:spacing w:before="480" w:after="480" w:line="240" w:lineRule="auto"/>
        <w:ind w:left="709"/>
        <w:rPr>
          <w:rFonts w:ascii="Times New Roman" w:hAnsi="Times New Roman" w:cs="Times New Roman"/>
        </w:rPr>
      </w:pPr>
      <w:r w:rsidRPr="007875F6">
        <w:rPr>
          <w:rFonts w:ascii="Times New Roman" w:hAnsi="Times New Roman" w:cs="Times New Roman"/>
          <w:b/>
          <w:sz w:val="28"/>
          <w:szCs w:val="28"/>
        </w:rPr>
        <w:lastRenderedPageBreak/>
        <w:t>1.6. Кадровый состав учреждений</w:t>
      </w:r>
      <w:r w:rsidRPr="007875F6">
        <w:rPr>
          <w:rFonts w:ascii="Times New Roman" w:hAnsi="Times New Roman" w:cs="Times New Roman"/>
        </w:rPr>
        <w:t xml:space="preserve"> </w:t>
      </w:r>
    </w:p>
    <w:p w:rsidR="000B4B94" w:rsidRDefault="000B4B94" w:rsidP="000B4B94">
      <w:pPr>
        <w:tabs>
          <w:tab w:val="left" w:pos="709"/>
          <w:tab w:val="left" w:pos="46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62785">
        <w:rPr>
          <w:rFonts w:ascii="Times New Roman" w:hAnsi="Times New Roman" w:cs="Times New Roman"/>
          <w:sz w:val="28"/>
          <w:szCs w:val="28"/>
          <w:lang w:bidi="ru-RU"/>
        </w:rPr>
        <w:t xml:space="preserve">По сравнению с 2023 годом в 2024 году укомплектованность занятыми должностями врачей-эндокринологов увеличилась на 8,1 процентных пункта.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И составляет 94,0%. </w:t>
      </w:r>
      <w:r w:rsidRPr="00662785">
        <w:rPr>
          <w:rFonts w:ascii="Times New Roman" w:hAnsi="Times New Roman" w:cs="Times New Roman"/>
          <w:sz w:val="28"/>
          <w:szCs w:val="28"/>
          <w:lang w:bidi="ru-RU"/>
        </w:rPr>
        <w:t>На территории Кировской области подготовка врачей осуществляется в федеральном государственном бюджетном образовательном учреждении высшего образования «Кировский государственный медицинский университет» Министерства здравоохранения Российской Федерации. Специалистов обучают на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кафедре госпитальной терапии.</w:t>
      </w:r>
    </w:p>
    <w:p w:rsidR="000B4B94" w:rsidRDefault="000B4B94" w:rsidP="000B4B94">
      <w:pPr>
        <w:tabs>
          <w:tab w:val="left" w:pos="709"/>
          <w:tab w:val="left" w:pos="46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62785">
        <w:rPr>
          <w:rFonts w:ascii="Times New Roman" w:hAnsi="Times New Roman" w:cs="Times New Roman"/>
          <w:sz w:val="28"/>
          <w:szCs w:val="28"/>
          <w:lang w:bidi="ru-RU"/>
        </w:rPr>
        <w:t xml:space="preserve">Обучение средних медицинских работников осуществляется </w:t>
      </w:r>
      <w:r>
        <w:rPr>
          <w:rFonts w:ascii="Times New Roman" w:hAnsi="Times New Roman" w:cs="Times New Roman"/>
          <w:sz w:val="28"/>
          <w:szCs w:val="28"/>
          <w:lang w:bidi="ru-RU"/>
        </w:rPr>
        <w:br/>
      </w:r>
      <w:r w:rsidRPr="00662785">
        <w:rPr>
          <w:rFonts w:ascii="Times New Roman" w:hAnsi="Times New Roman" w:cs="Times New Roman"/>
          <w:sz w:val="28"/>
          <w:szCs w:val="28"/>
          <w:lang w:bidi="ru-RU"/>
        </w:rPr>
        <w:t>в Кировском областном государственном профессиональном образо</w:t>
      </w:r>
      <w:r w:rsidR="00E6066B">
        <w:rPr>
          <w:rFonts w:ascii="Times New Roman" w:hAnsi="Times New Roman" w:cs="Times New Roman"/>
          <w:sz w:val="28"/>
          <w:szCs w:val="28"/>
          <w:lang w:bidi="ru-RU"/>
        </w:rPr>
        <w:t xml:space="preserve">вательном бюджетном учреждении </w:t>
      </w:r>
      <w:r w:rsidRPr="00662785">
        <w:rPr>
          <w:rFonts w:ascii="Times New Roman" w:hAnsi="Times New Roman" w:cs="Times New Roman"/>
          <w:sz w:val="28"/>
          <w:szCs w:val="28"/>
          <w:lang w:bidi="ru-RU"/>
        </w:rPr>
        <w:t xml:space="preserve">«Кировский медицинский колледж» и его филиалах в  г. Котельниче, г. Омутнинске, г. Советске, г. Уржуме, в образовательных организациях, подведомственных министерству образования Кировской области, расположенных в Вятскополянском, Зуевском,  Кирово-Чепецком, </w:t>
      </w:r>
      <w:proofErr w:type="spellStart"/>
      <w:r w:rsidRPr="00662785">
        <w:rPr>
          <w:rFonts w:ascii="Times New Roman" w:hAnsi="Times New Roman" w:cs="Times New Roman"/>
          <w:sz w:val="28"/>
          <w:szCs w:val="28"/>
          <w:lang w:bidi="ru-RU"/>
        </w:rPr>
        <w:t>Лузском</w:t>
      </w:r>
      <w:proofErr w:type="spellEnd"/>
      <w:r w:rsidRPr="00662785">
        <w:rPr>
          <w:rFonts w:ascii="Times New Roman" w:hAnsi="Times New Roman" w:cs="Times New Roman"/>
          <w:sz w:val="28"/>
          <w:szCs w:val="28"/>
          <w:lang w:bidi="ru-RU"/>
        </w:rPr>
        <w:t>, Слободском, Яранском районах и Санчурском муниципальном округе Кировской области.</w:t>
      </w:r>
    </w:p>
    <w:p w:rsidR="000B4B94" w:rsidRDefault="000B4B94" w:rsidP="000B4B94">
      <w:pPr>
        <w:tabs>
          <w:tab w:val="left" w:pos="709"/>
          <w:tab w:val="left" w:pos="46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662785">
        <w:rPr>
          <w:rFonts w:ascii="Times New Roman" w:hAnsi="Times New Roman" w:cs="Times New Roman"/>
          <w:sz w:val="28"/>
          <w:szCs w:val="28"/>
          <w:lang w:bidi="ru-RU"/>
        </w:rPr>
        <w:t>В ФГБОУ ВО «Кировский ГМУ» Минздрава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России </w:t>
      </w:r>
      <w:r w:rsidRPr="00662785">
        <w:rPr>
          <w:rFonts w:ascii="Times New Roman" w:hAnsi="Times New Roman" w:cs="Times New Roman"/>
          <w:sz w:val="28"/>
          <w:szCs w:val="28"/>
          <w:lang w:bidi="ru-RU"/>
        </w:rPr>
        <w:t xml:space="preserve">на втором курсе </w:t>
      </w:r>
      <w:r>
        <w:rPr>
          <w:rFonts w:ascii="Times New Roman" w:hAnsi="Times New Roman" w:cs="Times New Roman"/>
          <w:sz w:val="28"/>
          <w:szCs w:val="28"/>
          <w:lang w:bidi="ru-RU"/>
        </w:rPr>
        <w:br/>
      </w:r>
      <w:r w:rsidRPr="00662785">
        <w:rPr>
          <w:rFonts w:ascii="Times New Roman" w:hAnsi="Times New Roman" w:cs="Times New Roman"/>
          <w:sz w:val="28"/>
          <w:szCs w:val="28"/>
          <w:lang w:bidi="ru-RU"/>
        </w:rPr>
        <w:t xml:space="preserve">в ординатуре в пределах целевой квоты контрольных цифр приема </w:t>
      </w:r>
      <w:r>
        <w:rPr>
          <w:rFonts w:ascii="Times New Roman" w:hAnsi="Times New Roman" w:cs="Times New Roman"/>
          <w:sz w:val="28"/>
          <w:szCs w:val="28"/>
          <w:lang w:bidi="ru-RU"/>
        </w:rPr>
        <w:br/>
      </w:r>
      <w:r w:rsidRPr="00662785">
        <w:rPr>
          <w:rFonts w:ascii="Times New Roman" w:hAnsi="Times New Roman" w:cs="Times New Roman"/>
          <w:sz w:val="28"/>
          <w:szCs w:val="28"/>
          <w:lang w:bidi="ru-RU"/>
        </w:rPr>
        <w:t>по специальности «эндокринология» обучаются пять студентов, заключивших договор о целевом обучении с министерством здравоохранения Кировской области, по специальности «детская эндокринология» – 1 студент. На 2025 год в Министерство здравоохранения Российской Федерации направлена заявка на выделение трех мест целевого приема в ординатуре по специальности «эндокринология» и одного места по специал</w:t>
      </w:r>
      <w:r>
        <w:rPr>
          <w:rFonts w:ascii="Times New Roman" w:hAnsi="Times New Roman" w:cs="Times New Roman"/>
          <w:sz w:val="28"/>
          <w:szCs w:val="28"/>
          <w:lang w:bidi="ru-RU"/>
        </w:rPr>
        <w:t>ьности «детская эндокринология».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3F6">
        <w:rPr>
          <w:rFonts w:ascii="Times New Roman" w:hAnsi="Times New Roman" w:cs="Times New Roman"/>
          <w:color w:val="000000" w:themeColor="text1"/>
          <w:sz w:val="28"/>
          <w:szCs w:val="28"/>
        </w:rPr>
        <w:t>Укомплектованность амбулаторного звена врачами-эндокринологами – 97,5%.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медицинских организациях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которых нет врачей-эндокринологов, оказание медицинской помощи пациентам с эндокринной патологией возложено на врачей-терапевтов и врачей общей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(семейной)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практики.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Жители Кировской области помимо врача-эндокринолога в поликлинике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месту прикрепления могут получить консультативную амбулаторную помощь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врачей-эндокринологов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межрайонных лечебно-диагностических центрах,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поликлинике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 центра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3216">
        <w:rPr>
          <w:rFonts w:ascii="Times New Roman" w:hAnsi="Times New Roman" w:cs="Times New Roman"/>
          <w:color w:val="000000" w:themeColor="text1"/>
          <w:sz w:val="28"/>
          <w:szCs w:val="28"/>
        </w:rPr>
        <w:t>КОГБУЗ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bookmarkStart w:id="7" w:name="_Hlk160470127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Киро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вская клиническая больница № 7</w:t>
      </w:r>
      <w:bookmarkEnd w:id="7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поликлинике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КОГБУЗ «К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ировская областная клиническая больница», а также путем проведения телемедицинских консультаций.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913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Кировской области функционирует 105 круглосуточных коек </w:t>
      </w:r>
      <w:r w:rsidRPr="003913F6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 профилю «эндокринология», в том числе две реанимационные. В регионе функционирует 12 коек дневного стациона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 по профилю «эндокринология».</w:t>
      </w:r>
    </w:p>
    <w:p w:rsidR="000B4B94" w:rsidRPr="00975B86" w:rsidRDefault="000B4B94" w:rsidP="000B4B94">
      <w:pPr>
        <w:spacing w:before="360" w:after="360" w:line="240" w:lineRule="auto"/>
        <w:ind w:left="1276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54BF7">
        <w:rPr>
          <w:rFonts w:ascii="Times New Roman" w:hAnsi="Times New Roman" w:cs="Times New Roman"/>
          <w:b/>
          <w:sz w:val="28"/>
          <w:szCs w:val="28"/>
        </w:rPr>
        <w:t>1.</w:t>
      </w:r>
      <w:r w:rsidRPr="00975B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Д</w:t>
      </w:r>
      <w:r w:rsidRPr="00975B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окументы, регламентирующие оказание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медицинской </w:t>
      </w:r>
      <w:r w:rsidRPr="00975B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помощи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Pr="00975B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пациентам с сахарным диабетом </w:t>
      </w:r>
    </w:p>
    <w:p w:rsidR="000B4B94" w:rsidRPr="00975B86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Оказание медицинской помощи по профилю «эндокринология»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в Кировской области регламентировано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помимо приказов Министерства здравоохранения 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оссийской Федерации,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следующими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нормативными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нормативно-правовыми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Кировской области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0B4B94" w:rsidRPr="00E11F6E" w:rsidRDefault="000B4B94" w:rsidP="000B4B94">
      <w:pPr>
        <w:pStyle w:val="a3"/>
        <w:numPr>
          <w:ilvl w:val="2"/>
          <w:numId w:val="7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Распоряжением м</w:t>
      </w:r>
      <w:r w:rsidRPr="00B85A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инистерства здравоохранения Кировской области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 06.03.2025</w:t>
      </w:r>
      <w:r w:rsidRPr="00E11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162</w:t>
      </w:r>
      <w:r w:rsidRPr="00E11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«Об организации медицинской помощи взрослому населению с эндокринными заболеваниями». Данным документом регламентирована маршрутизация пациентов с эндокринными заболеваниями. </w:t>
      </w:r>
    </w:p>
    <w:p w:rsidR="000B4B94" w:rsidRPr="00975B86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1.7.2. Распоряжением м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инистерства здравоохранения Кировской области от 29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.12.2022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1078 «Об организации деятельности кабинетов «Школа для больных сахарным диабетом». Данный нормативный документ регламентирует маршрутизацию пациентов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сахарным диабетом для прохождения обучения в ш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колах </w:t>
      </w:r>
      <w:r w:rsidRPr="00B85A69">
        <w:rPr>
          <w:rFonts w:ascii="Times New Roman" w:hAnsi="Times New Roman" w:cs="Times New Roman"/>
          <w:color w:val="000000" w:themeColor="text1"/>
          <w:sz w:val="28"/>
          <w:szCs w:val="28"/>
        </w:rPr>
        <w:t>для больных сахарным диабетом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взрослых, так и детей. 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1.7.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3. Распоряжение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инистерства здравоохранения Кировской области от 30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.12.2019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873 «Об утверждении ведения мониторинга регионального сегмента Государственного регистра больных сахарным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диабетом в Кировской области»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E11F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нормативный документ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регламентирует работу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ведению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регистра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сахарного диабета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налагает ответственность за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размещение данных в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регистр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сахарного диабета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spellStart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Жуковец</w:t>
      </w:r>
      <w:proofErr w:type="spellEnd"/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Г.В.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, главного внештатного консультанта по вопро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диабетологии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инистерства здравоохранения Кировской области, заместителя главного врача по эндокринологической службе КОГБУЗ «Кировская клиническая больница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0B4B94" w:rsidRPr="008C6663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1.7.4. Распоряжением м</w:t>
      </w:r>
      <w:r w:rsidRPr="008C6663">
        <w:rPr>
          <w:rFonts w:ascii="Times New Roman" w:hAnsi="Times New Roman" w:cs="Times New Roman"/>
          <w:sz w:val="28"/>
          <w:szCs w:val="28"/>
        </w:rPr>
        <w:t xml:space="preserve">инистерства здравоохранения Кировской области от 29.12.2018 </w:t>
      </w:r>
      <w:r w:rsidRPr="00690556">
        <w:rPr>
          <w:rFonts w:ascii="Times New Roman" w:hAnsi="Times New Roman" w:cs="Times New Roman"/>
          <w:sz w:val="28"/>
          <w:szCs w:val="28"/>
        </w:rPr>
        <w:t xml:space="preserve">№ 824 </w:t>
      </w:r>
      <w:r w:rsidRPr="008C6663">
        <w:rPr>
          <w:rFonts w:ascii="Times New Roman" w:hAnsi="Times New Roman" w:cs="Times New Roman"/>
          <w:sz w:val="28"/>
          <w:szCs w:val="28"/>
        </w:rPr>
        <w:t>«Об организации специализированной медицинской помощи по профилю «детская эндокринология» на территории Кировской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C6663">
        <w:rPr>
          <w:rFonts w:ascii="Times New Roman" w:hAnsi="Times New Roman" w:cs="Times New Roman"/>
          <w:sz w:val="28"/>
          <w:szCs w:val="28"/>
        </w:rPr>
        <w:t>.</w:t>
      </w:r>
    </w:p>
    <w:p w:rsidR="000B4B94" w:rsidRPr="008C6663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1.7.5. </w:t>
      </w:r>
      <w:r w:rsidRPr="00ED107E">
        <w:rPr>
          <w:rFonts w:ascii="Times New Roman" w:hAnsi="Times New Roman" w:cs="Times New Roman"/>
          <w:sz w:val="28"/>
          <w:szCs w:val="28"/>
        </w:rPr>
        <w:t>Распоряжение министерства здравоохранения Кировской области от 26.12.2024 №</w:t>
      </w:r>
      <w:r w:rsidR="00363475">
        <w:rPr>
          <w:rFonts w:ascii="Times New Roman" w:hAnsi="Times New Roman" w:cs="Times New Roman"/>
          <w:sz w:val="28"/>
          <w:szCs w:val="28"/>
        </w:rPr>
        <w:t xml:space="preserve"> </w:t>
      </w:r>
      <w:r w:rsidRPr="00ED107E">
        <w:rPr>
          <w:rFonts w:ascii="Times New Roman" w:hAnsi="Times New Roman" w:cs="Times New Roman"/>
          <w:sz w:val="28"/>
          <w:szCs w:val="28"/>
        </w:rPr>
        <w:t>1009 «Об организации медицинской помощи несовершеннолетним, страдающим сахарным</w:t>
      </w:r>
      <w:r>
        <w:rPr>
          <w:rFonts w:ascii="Times New Roman" w:hAnsi="Times New Roman" w:cs="Times New Roman"/>
          <w:sz w:val="28"/>
          <w:szCs w:val="28"/>
        </w:rPr>
        <w:t xml:space="preserve"> диабетом, в Кировской области»</w:t>
      </w:r>
      <w:r w:rsidRPr="008C6663">
        <w:rPr>
          <w:rFonts w:ascii="Times New Roman" w:hAnsi="Times New Roman" w:cs="Times New Roman"/>
          <w:sz w:val="28"/>
          <w:szCs w:val="28"/>
        </w:rPr>
        <w:t>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1.7.6. </w:t>
      </w:r>
      <w:r w:rsidRPr="00E11F6E">
        <w:rPr>
          <w:rFonts w:ascii="Times New Roman" w:hAnsi="Times New Roman" w:cs="Times New Roman"/>
          <w:sz w:val="28"/>
          <w:szCs w:val="28"/>
        </w:rPr>
        <w:t>Распоряжением министерства здравоохранения Кировской области от 21.09.2022 № 769 «Об обеспечении несовершеннолетних, страдающих сахарным диабетом 1 типа, медицинскими изделиями для проведения исследования уровня глюкозы в крови методом непрерывного мониторирования».</w:t>
      </w:r>
    </w:p>
    <w:p w:rsidR="000B4B94" w:rsidRDefault="000B4B94" w:rsidP="000B4B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1.7.7. </w:t>
      </w:r>
      <w:r w:rsidRPr="00E11F6E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Кировской области от 12.09.2022 № 500-П «Об утверждении Порядка обеспечения несовершеннолетних, страдающих сахарным диабетом </w:t>
      </w:r>
      <w:r>
        <w:rPr>
          <w:rFonts w:ascii="Times New Roman" w:hAnsi="Times New Roman" w:cs="Times New Roman"/>
          <w:sz w:val="28"/>
          <w:szCs w:val="28"/>
        </w:rPr>
        <w:t xml:space="preserve">1 типа, медицинскими изделиями </w:t>
      </w:r>
      <w:r w:rsidRPr="00E11F6E">
        <w:rPr>
          <w:rFonts w:ascii="Times New Roman" w:hAnsi="Times New Roman" w:cs="Times New Roman"/>
          <w:sz w:val="28"/>
          <w:szCs w:val="28"/>
        </w:rPr>
        <w:t>для проведения исследования уровня глюкозы в крови методом непрерывного мониторирования».</w:t>
      </w:r>
    </w:p>
    <w:p w:rsidR="000B4B94" w:rsidRDefault="000B4B94" w:rsidP="000B4B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B94" w:rsidRDefault="000B4B94" w:rsidP="000B4B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B94" w:rsidRDefault="000B4B94" w:rsidP="000B4B9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4B94" w:rsidRPr="00E11F6E" w:rsidRDefault="000B4B94" w:rsidP="000B4B94">
      <w:pPr>
        <w:pStyle w:val="a3"/>
        <w:numPr>
          <w:ilvl w:val="1"/>
          <w:numId w:val="7"/>
        </w:numPr>
        <w:spacing w:before="480" w:after="480" w:line="240" w:lineRule="auto"/>
        <w:ind w:left="1276" w:hanging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11F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Показатели деятельности, связанной с оказанием медицинской помощи больным с сахарным диабетом в Кировской области (профилактика, раннее выявление, диагностика и лечение, реабилитация пациентов с сахарным диабетом)</w:t>
      </w:r>
    </w:p>
    <w:p w:rsidR="000B4B94" w:rsidRDefault="000B4B94" w:rsidP="000B4B9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9055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Длительность госпитализации в медицинских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организациях, оказывающих медицинскую помощь</w:t>
      </w:r>
      <w:r w:rsidRPr="0069055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по профилю «эндокринология»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за </w:t>
      </w:r>
      <w:r w:rsidR="0041693C">
        <w:rPr>
          <w:rFonts w:ascii="Times New Roman" w:eastAsia="MS Mincho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2024 год представлена в таблице 34.</w:t>
      </w:r>
    </w:p>
    <w:p w:rsidR="000B4B94" w:rsidRPr="00F31E75" w:rsidRDefault="000B4B94" w:rsidP="000B4B94">
      <w:pPr>
        <w:widowControl w:val="0"/>
        <w:autoSpaceDE w:val="0"/>
        <w:autoSpaceDN w:val="0"/>
        <w:spacing w:after="0" w:line="240" w:lineRule="atLeast"/>
        <w:jc w:val="righ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Таблица 34</w:t>
      </w:r>
    </w:p>
    <w:p w:rsidR="000B4B94" w:rsidRPr="00461CFA" w:rsidRDefault="000B4B94" w:rsidP="000B4B94">
      <w:pPr>
        <w:widowControl w:val="0"/>
        <w:autoSpaceDE w:val="0"/>
        <w:autoSpaceDN w:val="0"/>
        <w:spacing w:after="0" w:line="240" w:lineRule="atLeast"/>
        <w:jc w:val="right"/>
        <w:rPr>
          <w:rFonts w:ascii="Times New Roman" w:eastAsia="MS Mincho" w:hAnsi="Times New Roman" w:cs="Times New Roman"/>
          <w:i/>
          <w:sz w:val="24"/>
          <w:szCs w:val="24"/>
          <w:lang w:eastAsia="ru-RU"/>
        </w:rPr>
      </w:pPr>
    </w:p>
    <w:tbl>
      <w:tblPr>
        <w:tblW w:w="9776" w:type="dxa"/>
        <w:jc w:val="center"/>
        <w:tblLayout w:type="fixed"/>
        <w:tblLook w:val="00A0" w:firstRow="1" w:lastRow="0" w:firstColumn="1" w:lastColumn="0" w:noHBand="0" w:noVBand="0"/>
      </w:tblPr>
      <w:tblGrid>
        <w:gridCol w:w="7363"/>
        <w:gridCol w:w="2413"/>
      </w:tblGrid>
      <w:tr w:rsidR="000B4B94" w:rsidRPr="00213B16" w:rsidTr="000B4B94">
        <w:trPr>
          <w:trHeight w:val="300"/>
          <w:jc w:val="center"/>
        </w:trPr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B94" w:rsidRPr="00213B16" w:rsidRDefault="000B4B94" w:rsidP="0041693C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Длительность госпитализации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B94" w:rsidRPr="00213B16" w:rsidRDefault="000B4B94" w:rsidP="0041693C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средний койко-день</w:t>
            </w:r>
          </w:p>
        </w:tc>
      </w:tr>
      <w:tr w:rsidR="000B4B94" w:rsidRPr="00213B16" w:rsidTr="000B4B94">
        <w:trPr>
          <w:trHeight w:val="300"/>
          <w:jc w:val="center"/>
        </w:trPr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B94" w:rsidRPr="00213B16" w:rsidRDefault="000B4B94" w:rsidP="0041693C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Эндокринологическое отделение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взрослых пациентов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КОГБУЗ «</w:t>
            </w:r>
            <w:r w:rsidRPr="0021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Кировская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областная клиническая больница»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B94" w:rsidRPr="00213B16" w:rsidRDefault="000B4B94" w:rsidP="0041693C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8,6</w:t>
            </w:r>
          </w:p>
        </w:tc>
      </w:tr>
      <w:tr w:rsidR="000B4B94" w:rsidRPr="00213B16" w:rsidTr="000B4B94">
        <w:trPr>
          <w:trHeight w:val="300"/>
          <w:jc w:val="center"/>
        </w:trPr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B94" w:rsidRPr="00213B16" w:rsidRDefault="000B4B94" w:rsidP="0041693C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Первое эндокринологическое отделение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взрослых пациентов КОГБУЗ «Кировская клиническая больница № 7 им.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Юрловой»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B94" w:rsidRPr="00213B16" w:rsidRDefault="000B4B94" w:rsidP="0041693C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8,2</w:t>
            </w:r>
          </w:p>
        </w:tc>
      </w:tr>
      <w:tr w:rsidR="000B4B94" w:rsidRPr="00213B16" w:rsidTr="000B4B94">
        <w:trPr>
          <w:trHeight w:val="300"/>
          <w:jc w:val="center"/>
        </w:trPr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B94" w:rsidRPr="00213B16" w:rsidRDefault="000B4B94" w:rsidP="0041693C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Второе эндокринологическое отделение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взрослых пациентов КОГБУЗ «Кировская клиническая больница № 7 им.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Юрловой»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B94" w:rsidRPr="00213B16" w:rsidRDefault="000B4B94" w:rsidP="0041693C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</w:p>
        </w:tc>
      </w:tr>
      <w:tr w:rsidR="000B4B94" w:rsidRPr="00213B16" w:rsidTr="000B4B94">
        <w:trPr>
          <w:trHeight w:val="300"/>
          <w:jc w:val="center"/>
        </w:trPr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B94" w:rsidRPr="00213B16" w:rsidRDefault="000B4B94" w:rsidP="0041693C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Педиатрическое отделение с эндокринологическими койками для детей</w:t>
            </w:r>
            <w:r w:rsidRPr="00213B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КОГБУЗ «</w:t>
            </w:r>
            <w:r w:rsidRPr="0021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Кировская областн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 детская клиническая больница»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B94" w:rsidRPr="00213B16" w:rsidRDefault="000B4B94" w:rsidP="0041693C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8,6</w:t>
            </w:r>
          </w:p>
        </w:tc>
      </w:tr>
      <w:tr w:rsidR="000B4B94" w:rsidRPr="00213B16" w:rsidTr="000B4B94">
        <w:trPr>
          <w:trHeight w:val="300"/>
          <w:jc w:val="center"/>
        </w:trPr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B94" w:rsidRPr="00213B16" w:rsidRDefault="000B4B94" w:rsidP="0041693C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Эндокринологические койки дневного стационара  для взрослых  пациентов</w:t>
            </w:r>
            <w:r w:rsidRPr="00213B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КОГБУЗ «</w:t>
            </w:r>
            <w:r w:rsidRPr="0021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Слободская центральная районная больниц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имени академика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А.Н.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Бакулева»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B94" w:rsidRPr="00213B16" w:rsidRDefault="000B4B94" w:rsidP="0041693C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12,8</w:t>
            </w:r>
          </w:p>
        </w:tc>
      </w:tr>
      <w:tr w:rsidR="000B4B94" w:rsidRPr="00213B16" w:rsidTr="000B4B94">
        <w:trPr>
          <w:trHeight w:val="300"/>
          <w:jc w:val="center"/>
        </w:trPr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B94" w:rsidRPr="00213B16" w:rsidRDefault="000B4B94" w:rsidP="0041693C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Эндокринологические койки дневного стационара  для взрослых  пациентов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амбулаторных условиях КОГБУЗ «Кировская клиническая больница № 7 им.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Юрловой»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B94" w:rsidRPr="00213B16" w:rsidRDefault="000B4B94" w:rsidP="0041693C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8,4</w:t>
            </w:r>
          </w:p>
        </w:tc>
      </w:tr>
      <w:tr w:rsidR="000B4B94" w:rsidRPr="00213B16" w:rsidTr="000B4B94">
        <w:trPr>
          <w:trHeight w:val="300"/>
          <w:jc w:val="center"/>
        </w:trPr>
        <w:tc>
          <w:tcPr>
            <w:tcW w:w="7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B94" w:rsidRPr="00213B16" w:rsidRDefault="000B4B94" w:rsidP="0041693C">
            <w:pPr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Эндокринологические койки дневного стационара  для взрослых  пациентов в амбулаторных условиях при региональном энд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окринологическом центре КОГБУЗ «Кировская клиническая больница № 7 им.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Юрловой»</w:t>
            </w:r>
          </w:p>
        </w:tc>
        <w:tc>
          <w:tcPr>
            <w:tcW w:w="2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4B94" w:rsidRPr="00213B16" w:rsidRDefault="000B4B94" w:rsidP="0041693C">
            <w:pPr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3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11,8</w:t>
            </w:r>
          </w:p>
        </w:tc>
      </w:tr>
    </w:tbl>
    <w:p w:rsidR="000B4B94" w:rsidRDefault="000B4B94" w:rsidP="000B4B94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Значения</w:t>
      </w:r>
      <w:r w:rsidRPr="003F0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показателей </w:t>
      </w:r>
      <w:r w:rsidRPr="001320F4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деятельности, связанной с оказанием медицинской помощи детям с сахарным диабетом (профилактика, раннее выявление, диагностика и лечение, реабилитация),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представлены в таблице 35.</w:t>
      </w:r>
    </w:p>
    <w:p w:rsidR="000B4B94" w:rsidRPr="006A3107" w:rsidRDefault="000B4B94" w:rsidP="000B4B9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35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06"/>
        <w:gridCol w:w="742"/>
        <w:gridCol w:w="656"/>
        <w:gridCol w:w="656"/>
        <w:gridCol w:w="742"/>
        <w:gridCol w:w="742"/>
      </w:tblGrid>
      <w:tr w:rsidR="000B4B94" w:rsidRPr="00BE4B94" w:rsidTr="000B4B94">
        <w:trPr>
          <w:tblHeader/>
        </w:trPr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>Показатель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>2020</w:t>
            </w:r>
            <w:r w:rsidR="00363475">
              <w:rPr>
                <w:rFonts w:ascii="Times New Roman" w:hAnsi="Times New Roman" w:cs="Times New Roman"/>
                <w:bCs/>
              </w:rPr>
              <w:t xml:space="preserve"> год</w:t>
            </w:r>
          </w:p>
        </w:tc>
        <w:tc>
          <w:tcPr>
            <w:tcW w:w="0" w:type="auto"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>2021</w:t>
            </w:r>
          </w:p>
          <w:p w:rsidR="00363475" w:rsidRPr="00BE4B94" w:rsidRDefault="00363475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</w:t>
            </w:r>
          </w:p>
        </w:tc>
        <w:tc>
          <w:tcPr>
            <w:tcW w:w="0" w:type="auto"/>
          </w:tcPr>
          <w:p w:rsidR="000B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>2022</w:t>
            </w:r>
          </w:p>
          <w:p w:rsidR="00363475" w:rsidRPr="00BE4B94" w:rsidRDefault="00363475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год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>2023</w:t>
            </w:r>
            <w:r w:rsidR="00363475">
              <w:rPr>
                <w:rFonts w:ascii="Times New Roman" w:hAnsi="Times New Roman" w:cs="Times New Roman"/>
                <w:bCs/>
              </w:rPr>
              <w:t xml:space="preserve"> год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>2024</w:t>
            </w:r>
            <w:r w:rsidR="00363475">
              <w:rPr>
                <w:rFonts w:ascii="Times New Roman" w:hAnsi="Times New Roman" w:cs="Times New Roman"/>
                <w:bCs/>
              </w:rPr>
              <w:t xml:space="preserve"> год</w:t>
            </w:r>
          </w:p>
        </w:tc>
      </w:tr>
      <w:tr w:rsidR="000B4B94" w:rsidRPr="00BE4B94" w:rsidTr="000B4B94"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>Длительность госпитализации пациентов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>8</w:t>
            </w:r>
          </w:p>
        </w:tc>
      </w:tr>
      <w:tr w:rsidR="000B4B94" w:rsidRPr="00BE4B94" w:rsidTr="000B4B94"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 xml:space="preserve">Доля </w:t>
            </w:r>
            <w:r>
              <w:rPr>
                <w:rFonts w:ascii="Times New Roman" w:hAnsi="Times New Roman" w:cs="Times New Roman"/>
                <w:bCs/>
              </w:rPr>
              <w:t xml:space="preserve">детей </w:t>
            </w:r>
            <w:r w:rsidRPr="00BE4B94">
              <w:rPr>
                <w:rFonts w:ascii="Times New Roman" w:hAnsi="Times New Roman" w:cs="Times New Roman"/>
                <w:bCs/>
              </w:rPr>
              <w:t xml:space="preserve">с </w:t>
            </w:r>
            <w:r>
              <w:rPr>
                <w:rFonts w:ascii="Times New Roman" w:hAnsi="Times New Roman" w:cs="Times New Roman"/>
                <w:bCs/>
              </w:rPr>
              <w:t>сахарным диабетом</w:t>
            </w:r>
            <w:r w:rsidRPr="00BE4B94">
              <w:rPr>
                <w:rFonts w:ascii="Times New Roman" w:hAnsi="Times New Roman" w:cs="Times New Roman"/>
                <w:bCs/>
              </w:rPr>
              <w:t xml:space="preserve">, охваченных диспансерным наблюдением 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0B4B94" w:rsidRPr="00BE4B94" w:rsidTr="000B4B94"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 xml:space="preserve">Число </w:t>
            </w:r>
            <w:r>
              <w:rPr>
                <w:rFonts w:ascii="Times New Roman" w:hAnsi="Times New Roman" w:cs="Times New Roman"/>
                <w:bCs/>
              </w:rPr>
              <w:t>детей</w:t>
            </w:r>
            <w:r w:rsidRPr="00BE4B94">
              <w:rPr>
                <w:rFonts w:ascii="Times New Roman" w:hAnsi="Times New Roman" w:cs="Times New Roman"/>
                <w:bCs/>
              </w:rPr>
              <w:t xml:space="preserve"> с </w:t>
            </w:r>
            <w:r>
              <w:rPr>
                <w:rFonts w:ascii="Times New Roman" w:hAnsi="Times New Roman" w:cs="Times New Roman"/>
                <w:bCs/>
              </w:rPr>
              <w:t>сахарным диабетом</w:t>
            </w:r>
            <w:r w:rsidRPr="00BE4B94">
              <w:rPr>
                <w:rFonts w:ascii="Times New Roman" w:hAnsi="Times New Roman" w:cs="Times New Roman"/>
                <w:bCs/>
              </w:rPr>
              <w:t xml:space="preserve">, обученных в школе для пациентов с </w:t>
            </w:r>
            <w:r>
              <w:rPr>
                <w:rFonts w:ascii="Times New Roman" w:hAnsi="Times New Roman" w:cs="Times New Roman"/>
                <w:bCs/>
              </w:rPr>
              <w:t>сахарным диабетом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4B94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4B94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4B94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4B94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4B94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</w:tr>
      <w:tr w:rsidR="000B4B94" w:rsidRPr="00BE4B94" w:rsidTr="000B4B94"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BE4B94">
              <w:rPr>
                <w:rFonts w:ascii="Times New Roman" w:hAnsi="Times New Roman" w:cs="Times New Roman"/>
                <w:bCs/>
              </w:rPr>
              <w:t xml:space="preserve">Число пациентов с </w:t>
            </w:r>
            <w:r>
              <w:rPr>
                <w:rFonts w:ascii="Times New Roman" w:hAnsi="Times New Roman" w:cs="Times New Roman"/>
                <w:bCs/>
              </w:rPr>
              <w:t>сахарным диабетом</w:t>
            </w:r>
            <w:r w:rsidRPr="00BE4B94">
              <w:rPr>
                <w:rFonts w:ascii="Times New Roman" w:hAnsi="Times New Roman" w:cs="Times New Roman"/>
                <w:bCs/>
              </w:rPr>
              <w:t xml:space="preserve"> 1 типа или </w:t>
            </w:r>
            <w:r>
              <w:rPr>
                <w:rFonts w:ascii="Times New Roman" w:hAnsi="Times New Roman" w:cs="Times New Roman"/>
                <w:bCs/>
              </w:rPr>
              <w:t>сахарным диабетом</w:t>
            </w:r>
            <w:r w:rsidRPr="00BE4B94">
              <w:rPr>
                <w:rFonts w:ascii="Times New Roman" w:hAnsi="Times New Roman" w:cs="Times New Roman"/>
                <w:bCs/>
              </w:rPr>
              <w:t xml:space="preserve"> 2 типа, которым в рамках диспансерного наблюдения проведен осмотр врачом-офтальмологом в условиях обязательного </w:t>
            </w:r>
            <w:proofErr w:type="spellStart"/>
            <w:r w:rsidRPr="00BE4B94">
              <w:rPr>
                <w:rFonts w:ascii="Times New Roman" w:hAnsi="Times New Roman" w:cs="Times New Roman"/>
                <w:bCs/>
              </w:rPr>
              <w:t>мидриаза</w:t>
            </w:r>
            <w:proofErr w:type="spellEnd"/>
            <w:r w:rsidRPr="00BE4B94">
              <w:rPr>
                <w:rFonts w:ascii="Times New Roman" w:hAnsi="Times New Roman" w:cs="Times New Roman"/>
                <w:bCs/>
              </w:rPr>
              <w:t>;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4B94">
              <w:rPr>
                <w:rFonts w:ascii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4B94">
              <w:rPr>
                <w:rFonts w:ascii="Times New Roman" w:hAnsi="Times New Roman" w:cs="Times New Roman"/>
                <w:sz w:val="20"/>
                <w:szCs w:val="20"/>
              </w:rPr>
              <w:t>437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4B94">
              <w:rPr>
                <w:rFonts w:ascii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4B94">
              <w:rPr>
                <w:rFonts w:ascii="Times New Roman" w:hAnsi="Times New Roman" w:cs="Times New Roman"/>
                <w:sz w:val="20"/>
                <w:szCs w:val="20"/>
              </w:rPr>
              <w:t>527</w:t>
            </w:r>
          </w:p>
        </w:tc>
        <w:tc>
          <w:tcPr>
            <w:tcW w:w="0" w:type="auto"/>
          </w:tcPr>
          <w:p w:rsidR="000B4B94" w:rsidRPr="00BE4B9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E4B94">
              <w:rPr>
                <w:rFonts w:ascii="Times New Roman" w:hAnsi="Times New Roman" w:cs="Times New Roman"/>
                <w:sz w:val="20"/>
                <w:szCs w:val="20"/>
              </w:rPr>
              <w:t>556</w:t>
            </w:r>
          </w:p>
        </w:tc>
      </w:tr>
    </w:tbl>
    <w:p w:rsidR="000B4B94" w:rsidRPr="001320F4" w:rsidRDefault="000B4B94" w:rsidP="000B4B94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Значения</w:t>
      </w:r>
      <w:r w:rsidRPr="003F0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показателей </w:t>
      </w:r>
      <w:r w:rsidRPr="001320F4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деятельности</w:t>
      </w:r>
      <w:r w:rsidRPr="001320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связанной с оказанием медицинской помощи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взрослым</w:t>
      </w:r>
      <w:r w:rsidRPr="001320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сахарным диабетом (профилактика, раннее выявление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диагностика и лечение</w:t>
      </w:r>
      <w:r w:rsidRPr="001320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представлены в таблице 36.</w:t>
      </w:r>
    </w:p>
    <w:p w:rsidR="000B4B94" w:rsidRDefault="000B4B94" w:rsidP="000B4B94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63B2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аблица 36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4908"/>
        <w:gridCol w:w="898"/>
        <w:gridCol w:w="766"/>
        <w:gridCol w:w="762"/>
        <w:gridCol w:w="762"/>
        <w:gridCol w:w="911"/>
      </w:tblGrid>
      <w:tr w:rsidR="000B4B94" w:rsidRPr="00843550" w:rsidTr="000B4B94">
        <w:trPr>
          <w:tblHeader/>
        </w:trPr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  <w:p w:rsidR="000B4B94" w:rsidRPr="003628C0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4908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898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766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911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</w:tr>
      <w:tr w:rsidR="000B4B94" w:rsidRPr="00843550" w:rsidTr="000B4B94"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08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Число пациентов с </w:t>
            </w:r>
            <w:r w:rsidRPr="003628C0">
              <w:rPr>
                <w:rFonts w:ascii="Times New Roman" w:hAnsi="Times New Roman" w:cs="Times New Roman"/>
                <w:bCs/>
                <w:sz w:val="20"/>
                <w:szCs w:val="20"/>
              </w:rPr>
              <w:t>сахарным диабетом</w:t>
            </w: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 и 2 типа, которым проведена консультация в кабинете «Диабетическая стопа»</w:t>
            </w:r>
          </w:p>
        </w:tc>
        <w:tc>
          <w:tcPr>
            <w:tcW w:w="898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766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2 234</w:t>
            </w:r>
          </w:p>
        </w:tc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2 949</w:t>
            </w:r>
          </w:p>
        </w:tc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3 149</w:t>
            </w:r>
          </w:p>
        </w:tc>
        <w:tc>
          <w:tcPr>
            <w:tcW w:w="911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3 257</w:t>
            </w:r>
          </w:p>
        </w:tc>
      </w:tr>
      <w:tr w:rsidR="000B4B94" w:rsidRPr="00843550" w:rsidTr="000B4B94"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08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Число пациентов с </w:t>
            </w:r>
            <w:r w:rsidRPr="003628C0">
              <w:rPr>
                <w:rFonts w:ascii="Times New Roman" w:hAnsi="Times New Roman" w:cs="Times New Roman"/>
                <w:bCs/>
                <w:sz w:val="20"/>
                <w:szCs w:val="20"/>
              </w:rPr>
              <w:t>сахарным диабетом</w:t>
            </w: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 типа или </w:t>
            </w:r>
            <w:r w:rsidRPr="003628C0">
              <w:rPr>
                <w:rFonts w:ascii="Times New Roman" w:hAnsi="Times New Roman" w:cs="Times New Roman"/>
                <w:bCs/>
                <w:sz w:val="20"/>
                <w:szCs w:val="20"/>
              </w:rPr>
              <w:t>сахарным диабетом</w:t>
            </w: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типа, которым в рамках диспансерного наблюдения проведен осмотр врачом-офтальмологом в условиях обязательного </w:t>
            </w:r>
            <w:proofErr w:type="spellStart"/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мидриаза</w:t>
            </w:r>
            <w:proofErr w:type="spellEnd"/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;</w:t>
            </w:r>
          </w:p>
        </w:tc>
        <w:tc>
          <w:tcPr>
            <w:tcW w:w="898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34 812</w:t>
            </w:r>
          </w:p>
        </w:tc>
        <w:tc>
          <w:tcPr>
            <w:tcW w:w="766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46 128</w:t>
            </w:r>
          </w:p>
        </w:tc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52 712</w:t>
            </w:r>
          </w:p>
        </w:tc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55 134</w:t>
            </w:r>
          </w:p>
        </w:tc>
        <w:tc>
          <w:tcPr>
            <w:tcW w:w="911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58 582</w:t>
            </w:r>
          </w:p>
        </w:tc>
      </w:tr>
      <w:tr w:rsidR="000B4B94" w:rsidRPr="00843550" w:rsidTr="000B4B94"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908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Число пациентов с </w:t>
            </w:r>
            <w:r w:rsidRPr="003628C0">
              <w:rPr>
                <w:rFonts w:ascii="Times New Roman" w:hAnsi="Times New Roman" w:cs="Times New Roman"/>
                <w:bCs/>
                <w:sz w:val="20"/>
                <w:szCs w:val="20"/>
              </w:rPr>
              <w:t>сахарным диабетом</w:t>
            </w: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 типа или </w:t>
            </w:r>
            <w:r w:rsidRPr="003628C0">
              <w:rPr>
                <w:rFonts w:ascii="Times New Roman" w:hAnsi="Times New Roman" w:cs="Times New Roman"/>
                <w:bCs/>
                <w:sz w:val="20"/>
                <w:szCs w:val="20"/>
              </w:rPr>
              <w:t>сахарным диабетом</w:t>
            </w: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типа, которым  проведено ОКТ сетчатки </w:t>
            </w:r>
          </w:p>
        </w:tc>
        <w:tc>
          <w:tcPr>
            <w:tcW w:w="898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616</w:t>
            </w:r>
          </w:p>
        </w:tc>
        <w:tc>
          <w:tcPr>
            <w:tcW w:w="766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561</w:t>
            </w:r>
          </w:p>
        </w:tc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986</w:t>
            </w:r>
          </w:p>
        </w:tc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918</w:t>
            </w:r>
          </w:p>
        </w:tc>
        <w:tc>
          <w:tcPr>
            <w:tcW w:w="911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1 803</w:t>
            </w:r>
          </w:p>
        </w:tc>
      </w:tr>
      <w:tr w:rsidR="000B4B94" w:rsidRPr="00843550" w:rsidTr="000B4B94"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08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Число пациентов с </w:t>
            </w:r>
            <w:r w:rsidRPr="003628C0">
              <w:rPr>
                <w:rFonts w:ascii="Times New Roman" w:hAnsi="Times New Roman" w:cs="Times New Roman"/>
                <w:bCs/>
                <w:sz w:val="20"/>
                <w:szCs w:val="20"/>
              </w:rPr>
              <w:t>сахарным диабетом</w:t>
            </w: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 типа или </w:t>
            </w:r>
            <w:r w:rsidRPr="003628C0">
              <w:rPr>
                <w:rFonts w:ascii="Times New Roman" w:hAnsi="Times New Roman" w:cs="Times New Roman"/>
                <w:bCs/>
                <w:sz w:val="20"/>
                <w:szCs w:val="20"/>
              </w:rPr>
              <w:t>сахарным диабетом</w:t>
            </w: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типа, которым  проведен лазерная коагуляция сетчатки</w:t>
            </w:r>
          </w:p>
        </w:tc>
        <w:tc>
          <w:tcPr>
            <w:tcW w:w="898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766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911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986</w:t>
            </w:r>
          </w:p>
        </w:tc>
      </w:tr>
      <w:tr w:rsidR="000B4B94" w:rsidRPr="00843550" w:rsidTr="000B4B94"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908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Число пациентов с </w:t>
            </w:r>
            <w:r w:rsidRPr="003628C0">
              <w:rPr>
                <w:rFonts w:ascii="Times New Roman" w:hAnsi="Times New Roman" w:cs="Times New Roman"/>
                <w:bCs/>
                <w:sz w:val="20"/>
                <w:szCs w:val="20"/>
              </w:rPr>
              <w:t>сахарным диабетом</w:t>
            </w: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1 типа или </w:t>
            </w:r>
            <w:r w:rsidRPr="003628C0">
              <w:rPr>
                <w:rFonts w:ascii="Times New Roman" w:hAnsi="Times New Roman" w:cs="Times New Roman"/>
                <w:bCs/>
                <w:sz w:val="20"/>
                <w:szCs w:val="20"/>
              </w:rPr>
              <w:t>сахарным диабетом</w:t>
            </w: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2 типа, которым  проеден курс </w:t>
            </w:r>
            <w:proofErr w:type="spellStart"/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интравитреальных</w:t>
            </w:r>
            <w:proofErr w:type="spellEnd"/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инъекций анти</w:t>
            </w: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  <w:t>VEGF</w:t>
            </w: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препаратов</w:t>
            </w:r>
          </w:p>
        </w:tc>
        <w:tc>
          <w:tcPr>
            <w:tcW w:w="898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766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647</w:t>
            </w:r>
          </w:p>
        </w:tc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911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551</w:t>
            </w:r>
          </w:p>
        </w:tc>
      </w:tr>
      <w:tr w:rsidR="000B4B94" w:rsidRPr="00843550" w:rsidTr="000B4B94"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908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Число пациентов с </w:t>
            </w:r>
            <w:r w:rsidRPr="003628C0">
              <w:rPr>
                <w:rFonts w:ascii="Times New Roman" w:hAnsi="Times New Roman" w:cs="Times New Roman"/>
                <w:bCs/>
                <w:sz w:val="20"/>
                <w:szCs w:val="20"/>
              </w:rPr>
              <w:t>сахарным диабетом</w:t>
            </w: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, обученных в школе для пациентов с </w:t>
            </w:r>
            <w:r w:rsidRPr="003628C0">
              <w:rPr>
                <w:rFonts w:ascii="Times New Roman" w:hAnsi="Times New Roman" w:cs="Times New Roman"/>
                <w:bCs/>
                <w:sz w:val="20"/>
                <w:szCs w:val="20"/>
              </w:rPr>
              <w:t>сахарным диабетом</w:t>
            </w:r>
          </w:p>
        </w:tc>
        <w:tc>
          <w:tcPr>
            <w:tcW w:w="898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4 617</w:t>
            </w:r>
          </w:p>
        </w:tc>
        <w:tc>
          <w:tcPr>
            <w:tcW w:w="766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4 430</w:t>
            </w:r>
          </w:p>
        </w:tc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3 956</w:t>
            </w:r>
          </w:p>
        </w:tc>
        <w:tc>
          <w:tcPr>
            <w:tcW w:w="0" w:type="auto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8 216</w:t>
            </w:r>
          </w:p>
        </w:tc>
        <w:tc>
          <w:tcPr>
            <w:tcW w:w="911" w:type="dxa"/>
          </w:tcPr>
          <w:p w:rsidR="000B4B94" w:rsidRPr="003628C0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628C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11 000</w:t>
            </w:r>
          </w:p>
        </w:tc>
      </w:tr>
    </w:tbl>
    <w:p w:rsidR="000B4B94" w:rsidRDefault="000B4B94" w:rsidP="000B4B94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39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Доля пациентов с сахарным диабетом, выявленных впервые при профилактических медицинских осмотрах и диспансеризации в отчетном году, от общего числа зарегистрированных заболеваний с впервые в жизни установленным диагнозом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DF3919">
        <w:rPr>
          <w:rFonts w:ascii="Times New Roman" w:hAnsi="Times New Roman" w:cs="Times New Roman"/>
          <w:color w:val="000000" w:themeColor="text1"/>
          <w:sz w:val="28"/>
          <w:szCs w:val="28"/>
        </w:rPr>
        <w:t>сахарный диабет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DF39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взрослых за отчет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ный год  представлена в таблице 37.</w:t>
      </w:r>
    </w:p>
    <w:p w:rsidR="000B4B94" w:rsidRPr="005C10ED" w:rsidRDefault="000B4B94" w:rsidP="000B4B94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37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03"/>
        <w:gridCol w:w="1261"/>
        <w:gridCol w:w="1401"/>
        <w:gridCol w:w="1679"/>
      </w:tblGrid>
      <w:tr w:rsidR="000B4B94" w:rsidRPr="005C10ED" w:rsidTr="000B4B94">
        <w:trPr>
          <w:trHeight w:val="299"/>
        </w:trPr>
        <w:tc>
          <w:tcPr>
            <w:tcW w:w="5003" w:type="dxa"/>
          </w:tcPr>
          <w:p w:rsidR="000B4B94" w:rsidRPr="005C10ED" w:rsidRDefault="000B4B94" w:rsidP="000B4B9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Наименование п</w:t>
            </w:r>
            <w:r w:rsidRPr="005C10ED">
              <w:rPr>
                <w:rFonts w:ascii="Times New Roman" w:hAnsi="Times New Roman" w:cs="Times New Roman"/>
                <w:color w:val="000000" w:themeColor="text1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</w:rPr>
              <w:t>казателя</w:t>
            </w:r>
          </w:p>
        </w:tc>
        <w:tc>
          <w:tcPr>
            <w:tcW w:w="1261" w:type="dxa"/>
          </w:tcPr>
          <w:p w:rsidR="000B4B94" w:rsidRPr="005C10ED" w:rsidRDefault="000B4B94" w:rsidP="000B4B9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2022 год</w:t>
            </w:r>
          </w:p>
        </w:tc>
        <w:tc>
          <w:tcPr>
            <w:tcW w:w="1401" w:type="dxa"/>
          </w:tcPr>
          <w:p w:rsidR="000B4B94" w:rsidRPr="005C10ED" w:rsidRDefault="000B4B94" w:rsidP="000B4B9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2023 год</w:t>
            </w:r>
          </w:p>
        </w:tc>
        <w:tc>
          <w:tcPr>
            <w:tcW w:w="1679" w:type="dxa"/>
          </w:tcPr>
          <w:p w:rsidR="000B4B94" w:rsidRPr="005C10ED" w:rsidRDefault="000B4B94" w:rsidP="000B4B9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2024 год</w:t>
            </w:r>
          </w:p>
        </w:tc>
      </w:tr>
      <w:tr w:rsidR="000B4B94" w:rsidRPr="005C10ED" w:rsidTr="000B4B94">
        <w:trPr>
          <w:trHeight w:val="504"/>
        </w:trPr>
        <w:tc>
          <w:tcPr>
            <w:tcW w:w="5003" w:type="dxa"/>
          </w:tcPr>
          <w:p w:rsidR="000B4B94" w:rsidRPr="005C10ED" w:rsidRDefault="000B4B94" w:rsidP="000B4B94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Количество случаев  сахарного диабета</w:t>
            </w:r>
            <w:r w:rsidRPr="005C10ED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</w:rPr>
              <w:t>первого</w:t>
            </w:r>
            <w:r w:rsidRPr="005C10ED">
              <w:rPr>
                <w:rFonts w:ascii="Times New Roman" w:hAnsi="Times New Roman" w:cs="Times New Roman"/>
                <w:color w:val="000000" w:themeColor="text1"/>
              </w:rPr>
              <w:t xml:space="preserve">  и  </w:t>
            </w:r>
            <w:r>
              <w:rPr>
                <w:rFonts w:ascii="Times New Roman" w:hAnsi="Times New Roman" w:cs="Times New Roman"/>
                <w:color w:val="000000" w:themeColor="text1"/>
              </w:rPr>
              <w:t>второго типов</w:t>
            </w:r>
            <w:r w:rsidRPr="005C10E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у взрослых пациентов, всего</w:t>
            </w:r>
            <w:r w:rsidRPr="005C10E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261" w:type="dxa"/>
          </w:tcPr>
          <w:p w:rsidR="000B4B94" w:rsidRPr="005C10ED" w:rsidRDefault="000B4B94" w:rsidP="000B4B9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10ED">
              <w:rPr>
                <w:rFonts w:ascii="Times New Roman" w:hAnsi="Times New Roman" w:cs="Times New Roman"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5C10ED">
              <w:rPr>
                <w:rFonts w:ascii="Times New Roman" w:hAnsi="Times New Roman" w:cs="Times New Roman"/>
                <w:color w:val="000000" w:themeColor="text1"/>
              </w:rPr>
              <w:t>217</w:t>
            </w:r>
          </w:p>
        </w:tc>
        <w:tc>
          <w:tcPr>
            <w:tcW w:w="1401" w:type="dxa"/>
          </w:tcPr>
          <w:p w:rsidR="000B4B94" w:rsidRPr="00110869" w:rsidRDefault="000B4B94" w:rsidP="000B4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4 735</w:t>
            </w:r>
          </w:p>
        </w:tc>
        <w:tc>
          <w:tcPr>
            <w:tcW w:w="1679" w:type="dxa"/>
          </w:tcPr>
          <w:p w:rsidR="000B4B94" w:rsidRPr="005C10ED" w:rsidRDefault="000B4B94" w:rsidP="000B4B9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5 653</w:t>
            </w:r>
          </w:p>
        </w:tc>
      </w:tr>
      <w:tr w:rsidR="000B4B94" w:rsidRPr="005C10ED" w:rsidTr="000B4B94">
        <w:tc>
          <w:tcPr>
            <w:tcW w:w="5003" w:type="dxa"/>
          </w:tcPr>
          <w:p w:rsidR="000B4B94" w:rsidRPr="005C10ED" w:rsidRDefault="000B4B94" w:rsidP="000B4B94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из них  при</w:t>
            </w:r>
            <w:r w:rsidRPr="005C10ED">
              <w:rPr>
                <w:rFonts w:ascii="Times New Roman" w:hAnsi="Times New Roman" w:cs="Times New Roman"/>
                <w:color w:val="000000" w:themeColor="text1"/>
              </w:rPr>
              <w:t xml:space="preserve"> диспансеризации и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профилактических медицинских осмотрах  </w:t>
            </w:r>
          </w:p>
        </w:tc>
        <w:tc>
          <w:tcPr>
            <w:tcW w:w="1261" w:type="dxa"/>
          </w:tcPr>
          <w:p w:rsidR="000B4B94" w:rsidRPr="005C10ED" w:rsidRDefault="000B4B94" w:rsidP="000B4B9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C10ED">
              <w:rPr>
                <w:rFonts w:ascii="Times New Roman" w:hAnsi="Times New Roman" w:cs="Times New Roman"/>
                <w:color w:val="000000" w:themeColor="text1"/>
              </w:rPr>
              <w:t>989</w:t>
            </w:r>
          </w:p>
        </w:tc>
        <w:tc>
          <w:tcPr>
            <w:tcW w:w="1401" w:type="dxa"/>
          </w:tcPr>
          <w:p w:rsidR="000B4B94" w:rsidRPr="00110869" w:rsidRDefault="000B4B94" w:rsidP="000B4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8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0869">
              <w:rPr>
                <w:rFonts w:ascii="Times New Roman" w:hAnsi="Times New Roman" w:cs="Times New Roman"/>
                <w:sz w:val="24"/>
                <w:szCs w:val="24"/>
              </w:rPr>
              <w:t>862</w:t>
            </w:r>
          </w:p>
        </w:tc>
        <w:tc>
          <w:tcPr>
            <w:tcW w:w="1679" w:type="dxa"/>
          </w:tcPr>
          <w:p w:rsidR="000B4B94" w:rsidRPr="005C10ED" w:rsidRDefault="000B4B94" w:rsidP="000B4B9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1 988</w:t>
            </w:r>
          </w:p>
        </w:tc>
      </w:tr>
      <w:tr w:rsidR="000B4B94" w:rsidRPr="005C10ED" w:rsidTr="000B4B94">
        <w:tc>
          <w:tcPr>
            <w:tcW w:w="5003" w:type="dxa"/>
          </w:tcPr>
          <w:p w:rsidR="000B4B94" w:rsidRPr="005C10ED" w:rsidRDefault="000B4B94" w:rsidP="000B4B9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Доля  пациентов, процентов</w:t>
            </w:r>
          </w:p>
        </w:tc>
        <w:tc>
          <w:tcPr>
            <w:tcW w:w="1261" w:type="dxa"/>
          </w:tcPr>
          <w:p w:rsidR="000B4B94" w:rsidRPr="005C10ED" w:rsidRDefault="000B4B94" w:rsidP="000B4B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23,5</w:t>
            </w:r>
          </w:p>
        </w:tc>
        <w:tc>
          <w:tcPr>
            <w:tcW w:w="1401" w:type="dxa"/>
          </w:tcPr>
          <w:p w:rsidR="000B4B94" w:rsidRPr="00110869" w:rsidRDefault="000B4B94" w:rsidP="000B4B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0869">
              <w:rPr>
                <w:rFonts w:ascii="Times New Roman" w:hAnsi="Times New Roman" w:cs="Times New Roman"/>
                <w:sz w:val="24"/>
                <w:szCs w:val="24"/>
              </w:rPr>
              <w:t>39,3</w:t>
            </w:r>
          </w:p>
        </w:tc>
        <w:tc>
          <w:tcPr>
            <w:tcW w:w="1679" w:type="dxa"/>
          </w:tcPr>
          <w:p w:rsidR="000B4B94" w:rsidRPr="005C10ED" w:rsidRDefault="000B4B94" w:rsidP="000B4B9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35,16</w:t>
            </w:r>
          </w:p>
        </w:tc>
      </w:tr>
    </w:tbl>
    <w:p w:rsidR="000B4B94" w:rsidRDefault="000B4B94" w:rsidP="0041693C">
      <w:pPr>
        <w:widowControl w:val="0"/>
        <w:spacing w:before="120" w:after="0" w:line="48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количестве пациентов, обученных в школе для больных с сахарным диабетом, за период с 2020 по 2024 год представлена </w:t>
      </w:r>
      <w:r w:rsidR="0041693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таблице 37.</w:t>
      </w:r>
    </w:p>
    <w:p w:rsidR="000B4B94" w:rsidRDefault="000B4B94" w:rsidP="000B4B94">
      <w:pPr>
        <w:jc w:val="right"/>
        <w:rPr>
          <w:rFonts w:ascii="Times New Roman" w:hAnsi="Times New Roman" w:cs="Times New Roman"/>
          <w:sz w:val="28"/>
          <w:szCs w:val="28"/>
        </w:rPr>
        <w:sectPr w:rsidR="000B4B94" w:rsidSect="000B4B94">
          <w:headerReference w:type="even" r:id="rId14"/>
          <w:headerReference w:type="default" r:id="rId15"/>
          <w:headerReference w:type="first" r:id="rId1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B4B94" w:rsidRPr="00B631E4" w:rsidRDefault="000B4B94" w:rsidP="000B4B94">
      <w:pPr>
        <w:jc w:val="right"/>
        <w:rPr>
          <w:rFonts w:ascii="Times New Roman" w:hAnsi="Times New Roman" w:cs="Times New Roman"/>
          <w:sz w:val="28"/>
          <w:szCs w:val="28"/>
        </w:rPr>
      </w:pPr>
      <w:r w:rsidRPr="00B631E4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37</w:t>
      </w:r>
    </w:p>
    <w:tbl>
      <w:tblPr>
        <w:tblW w:w="13608" w:type="dxa"/>
        <w:tblInd w:w="988" w:type="dxa"/>
        <w:tblLayout w:type="fixed"/>
        <w:tblLook w:val="04A0" w:firstRow="1" w:lastRow="0" w:firstColumn="1" w:lastColumn="0" w:noHBand="0" w:noVBand="1"/>
      </w:tblPr>
      <w:tblGrid>
        <w:gridCol w:w="708"/>
        <w:gridCol w:w="7230"/>
        <w:gridCol w:w="1134"/>
        <w:gridCol w:w="1134"/>
        <w:gridCol w:w="1134"/>
        <w:gridCol w:w="1134"/>
        <w:gridCol w:w="1134"/>
      </w:tblGrid>
      <w:tr w:rsidR="000B4B94" w:rsidRPr="00B631E4" w:rsidTr="000B4B94">
        <w:trPr>
          <w:trHeight w:val="540"/>
          <w:tblHeader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after="0" w:line="240" w:lineRule="auto"/>
              <w:ind w:left="-102" w:right="-10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№</w:t>
            </w:r>
          </w:p>
          <w:p w:rsidR="000B4B94" w:rsidRPr="00D34C37" w:rsidRDefault="000B4B94" w:rsidP="000B4B94">
            <w:pPr>
              <w:spacing w:after="0" w:line="240" w:lineRule="auto"/>
              <w:ind w:left="-102" w:right="-10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п/п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ind w:right="283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2020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2022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2023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2024 год</w:t>
            </w:r>
          </w:p>
        </w:tc>
      </w:tr>
      <w:tr w:rsidR="000B4B94" w:rsidRPr="00B631E4" w:rsidTr="000B4B94">
        <w:trPr>
          <w:trHeight w:val="57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after="0" w:line="240" w:lineRule="auto"/>
              <w:ind w:left="-102" w:right="-105" w:firstLine="10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пациентов с сахарным диабетом первого и второго типа (по данным Государственного регистра сахарного диабета) – 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57 319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58 416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60 125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63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4C37">
              <w:rPr>
                <w:rFonts w:ascii="Times New Roman" w:hAnsi="Times New Roman" w:cs="Times New Roman"/>
              </w:rPr>
              <w:t>629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70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4C37">
              <w:rPr>
                <w:rFonts w:ascii="Times New Roman" w:hAnsi="Times New Roman" w:cs="Times New Roman"/>
              </w:rPr>
              <w:t>016</w:t>
            </w:r>
          </w:p>
        </w:tc>
      </w:tr>
      <w:tr w:rsidR="000B4B94" w:rsidRPr="00B631E4" w:rsidTr="000B4B94">
        <w:trPr>
          <w:trHeight w:val="27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after="0" w:line="240" w:lineRule="auto"/>
              <w:ind w:left="-102" w:right="-105" w:firstLineChars="19" w:firstLine="4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</w:t>
            </w: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Количество пациентов с  сахарным диабетом первого типа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4C37">
              <w:rPr>
                <w:rFonts w:ascii="Times New Roman" w:hAnsi="Times New Roman" w:cs="Times New Roman"/>
              </w:rPr>
              <w:t>488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4C37">
              <w:rPr>
                <w:rFonts w:ascii="Times New Roman" w:hAnsi="Times New Roman" w:cs="Times New Roman"/>
              </w:rPr>
              <w:t>596</w:t>
            </w:r>
          </w:p>
        </w:tc>
      </w:tr>
      <w:tr w:rsidR="000B4B94" w:rsidRPr="00B631E4" w:rsidTr="000B4B94">
        <w:trPr>
          <w:trHeight w:val="1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after="0" w:line="240" w:lineRule="auto"/>
              <w:ind w:left="-102" w:right="-105" w:firstLine="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1.1.1</w:t>
            </w: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детей с сахарным диабетом первого типа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527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550</w:t>
            </w:r>
          </w:p>
        </w:tc>
      </w:tr>
      <w:tr w:rsidR="000B4B94" w:rsidRPr="00B631E4" w:rsidTr="000B4B94">
        <w:trPr>
          <w:trHeight w:val="21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after="0" w:line="240" w:lineRule="auto"/>
              <w:ind w:left="-102" w:right="-105" w:firstLineChars="19" w:firstLine="4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</w:t>
            </w: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Количество пациентов с сахарным диабетом  второго типа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55 431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56 523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58 191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61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4C37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67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4C37">
              <w:rPr>
                <w:rFonts w:ascii="Times New Roman" w:hAnsi="Times New Roman" w:cs="Times New Roman"/>
              </w:rPr>
              <w:t>420</w:t>
            </w:r>
          </w:p>
        </w:tc>
      </w:tr>
      <w:tr w:rsidR="000B4B94" w:rsidRPr="00B631E4" w:rsidTr="000B4B94">
        <w:trPr>
          <w:trHeight w:val="37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after="0" w:line="240" w:lineRule="auto"/>
              <w:ind w:left="-102" w:right="-105" w:firstLine="10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1.2.1</w:t>
            </w: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детей с сахарным диабетом второго типа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10</w:t>
            </w:r>
          </w:p>
        </w:tc>
      </w:tr>
      <w:tr w:rsidR="000B4B94" w:rsidRPr="00B631E4" w:rsidTr="000B4B94">
        <w:trPr>
          <w:trHeight w:val="45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after="0" w:line="240" w:lineRule="auto"/>
              <w:ind w:left="-102" w:right="-105" w:firstLine="10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пациентов, обученных в школе для больных сахарным диабетом – всего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4C37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4C37">
              <w:rPr>
                <w:rFonts w:ascii="Times New Roman" w:hAnsi="Times New Roman" w:cs="Times New Roman"/>
              </w:rPr>
              <w:t>100</w:t>
            </w:r>
          </w:p>
        </w:tc>
      </w:tr>
      <w:tr w:rsidR="000B4B94" w:rsidRPr="00B631E4" w:rsidTr="000B4B94">
        <w:trPr>
          <w:trHeight w:val="3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after="0" w:line="240" w:lineRule="auto"/>
              <w:ind w:left="-102" w:right="-105" w:firstLine="10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пациентов с сахарным диабетом первого типа, обученных в школе для больных сахарным диабетом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321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398</w:t>
            </w:r>
          </w:p>
        </w:tc>
      </w:tr>
      <w:tr w:rsidR="000B4B94" w:rsidRPr="00B631E4" w:rsidTr="000B4B94">
        <w:trPr>
          <w:trHeight w:val="37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</w:t>
            </w: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детей с сахарным диабетом, обученных в школе для больных сахарным диабетом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546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250</w:t>
            </w:r>
          </w:p>
        </w:tc>
      </w:tr>
      <w:tr w:rsidR="000B4B94" w:rsidRPr="00B631E4" w:rsidTr="000B4B94">
        <w:trPr>
          <w:trHeight w:val="37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after="0" w:line="240" w:lineRule="auto"/>
              <w:ind w:left="-102" w:right="-105" w:firstLine="10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</w:t>
            </w:r>
          </w:p>
        </w:tc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пациентов</w:t>
            </w:r>
            <w:r w:rsidRPr="00D34C37">
              <w:t xml:space="preserve"> </w:t>
            </w: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 сахарным диабетом второго типа, обученных в школе для больных сахарным диабетом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4C37">
              <w:rPr>
                <w:rFonts w:ascii="Times New Roman" w:hAnsi="Times New Roman" w:cs="Times New Roman"/>
              </w:rPr>
              <w:t>352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4C37">
              <w:rPr>
                <w:rFonts w:ascii="Times New Roman" w:hAnsi="Times New Roman" w:cs="Times New Roman"/>
              </w:rPr>
              <w:t>142</w:t>
            </w:r>
          </w:p>
        </w:tc>
      </w:tr>
      <w:tr w:rsidR="000B4B94" w:rsidRPr="00B631E4" w:rsidTr="000B4B94">
        <w:trPr>
          <w:trHeight w:val="64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after="0" w:line="240" w:lineRule="auto"/>
              <w:ind w:left="-102" w:right="-105" w:firstLine="10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пациентов, обученных в школе для пациентов с сахарным диабетом, от общего числа пациентов с сахарным диабетом первого и второго типов, 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ind w:hanging="101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34C37">
              <w:rPr>
                <w:rFonts w:ascii="Times New Roman" w:hAnsi="Times New Roman" w:cs="Times New Roman"/>
              </w:rPr>
              <w:t>15,9</w:t>
            </w:r>
          </w:p>
        </w:tc>
      </w:tr>
      <w:tr w:rsidR="000B4B94" w:rsidRPr="00B631E4" w:rsidTr="000B4B94">
        <w:trPr>
          <w:trHeight w:val="57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after="0" w:line="240" w:lineRule="auto"/>
              <w:ind w:left="-102" w:right="-105" w:firstLine="10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пациентов</w:t>
            </w:r>
            <w:r w:rsidRPr="00D34C37">
              <w:t xml:space="preserve"> </w:t>
            </w: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сахарным диабетом первого типа, обученных в школе для пациентов с сахарным диабетом, от общего числа пациентов с сахарным диабетом первого типа, 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36,5</w:t>
            </w:r>
          </w:p>
        </w:tc>
      </w:tr>
      <w:tr w:rsidR="000B4B94" w:rsidRPr="00B631E4" w:rsidTr="000B4B94">
        <w:trPr>
          <w:trHeight w:val="54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after="0" w:line="240" w:lineRule="auto"/>
              <w:ind w:left="-102" w:right="-105" w:firstLine="102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детей</w:t>
            </w:r>
            <w:r w:rsidRPr="00D34C37">
              <w:t xml:space="preserve"> </w:t>
            </w: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сахарным диабетом первого  типа, обученных в школе для пациентов с сахарным диабетом, от общего числа детей с сахарным диабетом первого типа, процентов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D34C37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4C3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</w:tbl>
    <w:p w:rsidR="000B4B94" w:rsidRDefault="000B4B94" w:rsidP="000B4B94">
      <w:pPr>
        <w:widowControl w:val="0"/>
        <w:spacing w:before="418" w:after="324" w:line="480" w:lineRule="exact"/>
        <w:ind w:right="30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4B94" w:rsidRDefault="000B4B94" w:rsidP="000B4B94">
      <w:pPr>
        <w:widowControl w:val="0"/>
        <w:spacing w:before="418" w:after="324" w:line="480" w:lineRule="exact"/>
        <w:ind w:right="300" w:firstLine="708"/>
        <w:jc w:val="both"/>
        <w:rPr>
          <w:rFonts w:ascii="Times New Roman" w:hAnsi="Times New Roman" w:cs="Times New Roman"/>
          <w:sz w:val="28"/>
          <w:szCs w:val="28"/>
        </w:rPr>
        <w:sectPr w:rsidR="000B4B94" w:rsidSect="000B4B9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B4B94" w:rsidRPr="009478DA" w:rsidRDefault="000B4B94" w:rsidP="000B4B94">
      <w:pPr>
        <w:tabs>
          <w:tab w:val="left" w:pos="709"/>
          <w:tab w:val="left" w:pos="930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8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течение 2024 года профилактический медицинский осмотр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7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диспансеризацию прошли 799 741 человек (взрослое и детское население), охват граждан профилактическими мероприятиями составил 70,5%, годовой план выполнен на 100,7%. </w:t>
      </w:r>
    </w:p>
    <w:p w:rsidR="000B4B94" w:rsidRPr="009478DA" w:rsidRDefault="000B4B94" w:rsidP="000B4B94">
      <w:pPr>
        <w:tabs>
          <w:tab w:val="left" w:pos="930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Выявляемость сахарного диабета в рамках профилактического медицинского осмотра и диспансеризации определенных групп взрослого населения в Кировской области сохраняется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</w:t>
      </w:r>
      <w:r w:rsidRPr="00947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уровне: в 2024 году выявлено 3,7 случая сахарного диабета на 1 тыс. человек, прошедших профилактические мероприятия (в 2023 году</w:t>
      </w:r>
      <w:r w:rsidRPr="009478DA">
        <w:rPr>
          <w:rFonts w:ascii="Calibri" w:eastAsia="Times New Roman" w:hAnsi="Calibri" w:cs="Calibri"/>
          <w:sz w:val="28"/>
          <w:szCs w:val="28"/>
          <w:lang w:eastAsia="ru-RU"/>
        </w:rPr>
        <w:t xml:space="preserve"> </w:t>
      </w:r>
      <w:r w:rsidRPr="00947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3,8 случая, в 2022 году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7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3,7 случая на 1 тыс. человек, прошедших профилактические мероприятия). </w:t>
      </w:r>
    </w:p>
    <w:p w:rsidR="000B4B94" w:rsidRDefault="000B4B94" w:rsidP="000B4B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78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Кировской области  осуществляется </w:t>
      </w:r>
      <w:r w:rsidRPr="009478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ведение регистра пациентов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9478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сахарным диабетом на основании распоряжения министерства здравоохранения Кировской области от 30.12.2019  № 873 «Об утверждении ведения мониторинга регионального сегмента Государственного регистра больных сахарным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диабетом в Кировской области». </w:t>
      </w:r>
    </w:p>
    <w:p w:rsidR="000B4B94" w:rsidRPr="003628C0" w:rsidRDefault="000B4B94" w:rsidP="000B4B9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478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Также </w:t>
      </w:r>
      <w:r w:rsidRPr="009478DA">
        <w:rPr>
          <w:rFonts w:ascii="Times New Roman" w:hAnsi="Times New Roman" w:cs="Times New Roman"/>
          <w:color w:val="000000"/>
          <w:sz w:val="28"/>
          <w:szCs w:val="28"/>
        </w:rPr>
        <w:t>ведется регистр опухолей ги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поталамо-гипофизарной системы,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ответственным</w:t>
      </w:r>
      <w:r w:rsidRPr="009478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лицом за коорди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нацию работы которого является </w:t>
      </w:r>
      <w:r w:rsidRPr="009478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главный внештатный специалист – эндокринолог министерства здр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авоохранения Кировской области </w:t>
      </w:r>
      <w:proofErr w:type="spellStart"/>
      <w:r w:rsidRPr="009478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Веденская</w:t>
      </w:r>
      <w:proofErr w:type="spellEnd"/>
      <w:r w:rsidRPr="009478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9478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Т.П.</w:t>
      </w:r>
      <w:proofErr w:type="gramEnd"/>
      <w:r w:rsidRPr="009478DA">
        <w:rPr>
          <w:rFonts w:ascii="Times New Roman" w:hAnsi="Times New Roman" w:cs="Times New Roman"/>
          <w:color w:val="000000"/>
          <w:sz w:val="28"/>
          <w:szCs w:val="28"/>
        </w:rPr>
        <w:t xml:space="preserve">,  регистр пациентов с </w:t>
      </w:r>
      <w:proofErr w:type="spellStart"/>
      <w:r w:rsidRPr="009478DA">
        <w:rPr>
          <w:rFonts w:ascii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hAnsi="Times New Roman" w:cs="Times New Roman"/>
          <w:color w:val="000000"/>
          <w:sz w:val="28"/>
          <w:szCs w:val="28"/>
        </w:rPr>
        <w:t>перпаратиреозом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ответственным </w:t>
      </w:r>
      <w:r w:rsidRPr="009478DA">
        <w:rPr>
          <w:rFonts w:ascii="Times New Roman" w:hAnsi="Times New Roman" w:cs="Times New Roman"/>
          <w:color w:val="000000"/>
          <w:sz w:val="28"/>
          <w:szCs w:val="28"/>
        </w:rPr>
        <w:t>лицом за коорд</w:t>
      </w:r>
      <w:r>
        <w:rPr>
          <w:rFonts w:ascii="Times New Roman" w:hAnsi="Times New Roman" w:cs="Times New Roman"/>
          <w:color w:val="000000"/>
          <w:sz w:val="28"/>
          <w:szCs w:val="28"/>
        </w:rPr>
        <w:t>инацию работы которого является</w:t>
      </w:r>
      <w:r w:rsidRPr="009478DA">
        <w:rPr>
          <w:rFonts w:ascii="Times New Roman" w:hAnsi="Times New Roman" w:cs="Times New Roman"/>
          <w:color w:val="000000"/>
          <w:sz w:val="28"/>
          <w:szCs w:val="28"/>
        </w:rPr>
        <w:t xml:space="preserve"> врач – эндокринолог Гоголева Ю.В.</w:t>
      </w:r>
      <w:r w:rsidRPr="009478D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</w:p>
    <w:p w:rsidR="000B4B94" w:rsidRPr="009478DA" w:rsidRDefault="000B4B94" w:rsidP="000B4B9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478DA">
        <w:rPr>
          <w:rFonts w:ascii="Times New Roman" w:eastAsia="Calibri" w:hAnsi="Times New Roman" w:cs="Times New Roman"/>
          <w:kern w:val="2"/>
          <w:sz w:val="28"/>
          <w:szCs w:val="28"/>
        </w:rPr>
        <w:t>В Кировской области создана и работает централизованная система лекарственного обеспечения льготных категорий граждан, в которой задействованы:</w:t>
      </w:r>
    </w:p>
    <w:p w:rsidR="000B4B94" w:rsidRPr="009478DA" w:rsidRDefault="000B4B94" w:rsidP="000B4B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478DA">
        <w:rPr>
          <w:rFonts w:ascii="Times New Roman" w:eastAsia="Calibri" w:hAnsi="Times New Roman" w:cs="Times New Roman"/>
          <w:kern w:val="2"/>
          <w:sz w:val="28"/>
          <w:szCs w:val="28"/>
        </w:rPr>
        <w:t>министерство здравоохранения Кировской области;</w:t>
      </w:r>
    </w:p>
    <w:p w:rsidR="000B4B94" w:rsidRPr="009478DA" w:rsidRDefault="000B4B94" w:rsidP="000B4B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478DA">
        <w:rPr>
          <w:rFonts w:ascii="Times New Roman" w:eastAsia="Calibri" w:hAnsi="Times New Roman" w:cs="Times New Roman"/>
          <w:kern w:val="2"/>
          <w:sz w:val="28"/>
          <w:szCs w:val="28"/>
        </w:rPr>
        <w:t>уполномоченная фармацевтическая организация, осуществляющая логистические процессы на каждом этапе движения товара, от момента приемки лекарственных препаратов от по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ставщиков до конечной доставки </w:t>
      </w:r>
      <w:r w:rsidRPr="009478DA">
        <w:rPr>
          <w:rFonts w:ascii="Times New Roman" w:eastAsia="Calibri" w:hAnsi="Times New Roman" w:cs="Times New Roman"/>
          <w:kern w:val="2"/>
          <w:sz w:val="28"/>
          <w:szCs w:val="28"/>
        </w:rPr>
        <w:t>потребителю (Кировское областное государственное унитарное предприятие «Аптечный склад»);</w:t>
      </w:r>
    </w:p>
    <w:p w:rsidR="000B4B94" w:rsidRPr="009478DA" w:rsidRDefault="000B4B94" w:rsidP="000B4B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9478DA"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 xml:space="preserve">КОГБУЗ «МИАЦ, ЦОЗМП», осуществляющий обработку данных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br/>
      </w:r>
      <w:r w:rsidRPr="009478DA">
        <w:rPr>
          <w:rFonts w:ascii="Times New Roman" w:eastAsia="Calibri" w:hAnsi="Times New Roman" w:cs="Times New Roman"/>
          <w:kern w:val="2"/>
          <w:sz w:val="28"/>
          <w:szCs w:val="28"/>
        </w:rPr>
        <w:t>по льготному лекарственному обеспечению, информационный обмен между участниками лекарственного обеспечения, экспертизу рецептов;</w:t>
      </w:r>
    </w:p>
    <w:p w:rsidR="000B4B94" w:rsidRPr="00367439" w:rsidRDefault="000B4B94" w:rsidP="000B4B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67439">
        <w:rPr>
          <w:rFonts w:ascii="Times New Roman" w:eastAsia="Calibri" w:hAnsi="Times New Roman" w:cs="Times New Roman"/>
          <w:kern w:val="2"/>
          <w:sz w:val="28"/>
          <w:szCs w:val="28"/>
        </w:rPr>
        <w:t>2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367439">
        <w:rPr>
          <w:rFonts w:ascii="Times New Roman" w:eastAsia="Calibri" w:hAnsi="Times New Roman" w:cs="Times New Roman"/>
          <w:kern w:val="2"/>
          <w:sz w:val="28"/>
          <w:szCs w:val="28"/>
        </w:rPr>
        <w:t>638 врача и 424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367439">
        <w:rPr>
          <w:rFonts w:ascii="Times New Roman" w:eastAsia="Calibri" w:hAnsi="Times New Roman" w:cs="Times New Roman"/>
          <w:kern w:val="2"/>
          <w:sz w:val="28"/>
          <w:szCs w:val="28"/>
        </w:rPr>
        <w:t xml:space="preserve">фельдшера, осуществляющие выписку рецептов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br/>
      </w:r>
      <w:r w:rsidRPr="00367439">
        <w:rPr>
          <w:rFonts w:ascii="Times New Roman" w:eastAsia="Calibri" w:hAnsi="Times New Roman" w:cs="Times New Roman"/>
          <w:kern w:val="2"/>
          <w:sz w:val="28"/>
          <w:szCs w:val="28"/>
        </w:rPr>
        <w:t>в 205 подразделениях медицинских организаций;</w:t>
      </w:r>
    </w:p>
    <w:p w:rsidR="000B4B94" w:rsidRPr="00E043C0" w:rsidRDefault="000B4B94" w:rsidP="000B4B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67439">
        <w:rPr>
          <w:rFonts w:ascii="Times New Roman" w:eastAsia="Calibri" w:hAnsi="Times New Roman" w:cs="Times New Roman"/>
          <w:kern w:val="2"/>
          <w:sz w:val="28"/>
          <w:szCs w:val="28"/>
        </w:rPr>
        <w:t>177 пунктов отпуска аптечных организаций, производящих отпуск лекарственных препаратов гражданам.</w:t>
      </w:r>
      <w:r w:rsidRPr="009478DA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Пункты отпуска льготных лекарственных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препаратов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для удобства граждан открыты в поликлиническом звене государственных медицинских организаций.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Выписка льготных рецептов осуществляется в комплексной медицинск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ой информационной системе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на рабочем месте врача.</w:t>
      </w:r>
    </w:p>
    <w:p w:rsidR="000B4B94" w:rsidRPr="00E043C0" w:rsidRDefault="000B4B94" w:rsidP="000B4B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>
        <w:rPr>
          <w:rFonts w:ascii="Times New Roman" w:eastAsia="Calibri" w:hAnsi="Times New Roman" w:cs="Times New Roman"/>
          <w:kern w:val="2"/>
          <w:sz w:val="28"/>
          <w:szCs w:val="28"/>
        </w:rPr>
        <w:t>Для контроля за наличием лекарственных препаратов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и медицинских изделий министерством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здравоохранения Кировской области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еженедельно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br/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в электронном формате ведется учет движения товаров.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Н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еснижаемый запас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лекарственных препаратов п</w:t>
      </w:r>
      <w:r w:rsidRPr="000A4F3C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оддерживается 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не менее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трех-четырех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месяцев,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br/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 учетом неисполненных контрактов – не менее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шести-семи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месяцев.</w:t>
      </w:r>
    </w:p>
    <w:p w:rsidR="000B4B94" w:rsidRPr="00B631E4" w:rsidRDefault="000B4B94" w:rsidP="000B4B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В соответствии с Федеральн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ым законом от 17.07.1999 № 178-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ФЗ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br/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«О государственной социальной помощи» в случае установления группы инвалидности гражданин имеет право на получение набора социальных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услуг, который включает в себя в том числе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обеспечение в соответствии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br/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со стандартами медицинской помощи необходимыми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лекарственными препаратами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для медицинского применения в объеме не менее, чем это предусмотрено перечнем жизненно необходимых и важнейших лекарственных препаратов, сформированным в соответствии с Федеральным законом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br/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от 12.04.2010 № 61-ФЗ «Об обращении лекарственных средств», по рецептам на лекарственные препараты, медицинскими изделиями по рецептам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br/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на медицинские изделия, а также специализированными продуктами лечебного питания для детей-инвалидов </w:t>
      </w:r>
      <w:r w:rsidRPr="00B631E4">
        <w:rPr>
          <w:rFonts w:ascii="Times New Roman" w:eastAsia="Calibri" w:hAnsi="Times New Roman" w:cs="Times New Roman"/>
          <w:bCs/>
          <w:kern w:val="2"/>
          <w:sz w:val="28"/>
          <w:szCs w:val="28"/>
        </w:rPr>
        <w:t>(федеральная льгота)</w:t>
      </w:r>
      <w:r w:rsidRPr="00B631E4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:rsidR="000B4B94" w:rsidRPr="00E043C0" w:rsidRDefault="000B4B94" w:rsidP="000B4B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Один раз в полгода ассортимент лекарственных препаратов, медицинских изделий, необходимый для оказания меди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цинской помощи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lastRenderedPageBreak/>
        <w:t xml:space="preserve">пациентам с сахарным диабетом, 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корректируется главными внештатными специалистами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–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эндокринологами, регулирующими оказание медицинской помощи детскому и взрослому населению.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67439">
        <w:rPr>
          <w:rFonts w:ascii="Times New Roman" w:eastAsia="Calibri" w:hAnsi="Times New Roman" w:cs="Times New Roman"/>
          <w:kern w:val="2"/>
          <w:sz w:val="28"/>
          <w:szCs w:val="28"/>
        </w:rPr>
        <w:t>В настоящее время общее число граждан с установленным диагнозом «сахарный диабет», сохранивших право на льготное лекарственное обеспечение, в рамках федерального бюджета составляет 8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</w:t>
      </w:r>
      <w:r w:rsidRPr="00367439">
        <w:rPr>
          <w:rFonts w:ascii="Times New Roman" w:eastAsia="Calibri" w:hAnsi="Times New Roman" w:cs="Times New Roman"/>
          <w:kern w:val="2"/>
          <w:sz w:val="28"/>
          <w:szCs w:val="28"/>
        </w:rPr>
        <w:t>252 человека, граждане обеспечиваются в полном объеме лекарственными препаратами для лечения основного заболевания и сопутствующих заболеваний.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367439">
        <w:rPr>
          <w:rFonts w:ascii="Times New Roman" w:eastAsia="Calibri" w:hAnsi="Times New Roman" w:cs="Times New Roman"/>
          <w:kern w:val="2"/>
          <w:sz w:val="28"/>
          <w:szCs w:val="28"/>
        </w:rPr>
        <w:t>В соответствии с постановлением Правительства Российской Федерации от 30.07.1994 № 890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назначения» право на обеспечение лекарственны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ми препаратами имеется 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br/>
        <w:t>у 73 494 человек</w:t>
      </w:r>
      <w:r w:rsidRPr="00367439">
        <w:rPr>
          <w:rFonts w:ascii="Times New Roman" w:eastAsia="Calibri" w:hAnsi="Times New Roman" w:cs="Times New Roman"/>
          <w:kern w:val="2"/>
          <w:sz w:val="28"/>
          <w:szCs w:val="28"/>
        </w:rPr>
        <w:t>. Граждане обеспечиваются лекарственными препаратами для лечения основного заболевания и сопутствующих заболеваний в полном объеме.</w:t>
      </w:r>
    </w:p>
    <w:p w:rsidR="000B4B94" w:rsidRPr="00C3284D" w:rsidRDefault="000B4B94" w:rsidP="000B4B9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В целях обеспечения детей, больных сахарным диабетом, медицинскими изделиями для проведения непрерывного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мониторинга глюкозы в крови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утверждено постановление Правительства Кировской области от 12.09.2022 </w:t>
      </w:r>
      <w:r w:rsidR="00BE4CA4">
        <w:rPr>
          <w:rFonts w:ascii="Times New Roman" w:eastAsia="Calibri" w:hAnsi="Times New Roman" w:cs="Times New Roman"/>
          <w:kern w:val="2"/>
          <w:sz w:val="28"/>
          <w:szCs w:val="28"/>
        </w:rPr>
        <w:br/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№ 500-П «Об утверждении Порядка обеспечения несовершеннолетних, страдающих сахарным диабетом 1 типа, медицинскими изделиями для проведения исследования уровня глюкозы в крови методо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м непрерывного мониторирования» (далее – </w:t>
      </w:r>
      <w:r w:rsidRPr="00C3284D">
        <w:rPr>
          <w:rFonts w:ascii="Times New Roman" w:eastAsia="Calibri" w:hAnsi="Times New Roman" w:cs="Times New Roman"/>
          <w:kern w:val="2"/>
          <w:sz w:val="28"/>
          <w:szCs w:val="28"/>
        </w:rPr>
        <w:t>постановление Правительства Кировской области от 12.09.2022 № 500-П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).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Согласно указанному постановлению </w:t>
      </w:r>
      <w:r w:rsidRPr="00C3284D">
        <w:rPr>
          <w:rFonts w:ascii="Times New Roman" w:eastAsia="Calibri" w:hAnsi="Times New Roman" w:cs="Times New Roman"/>
          <w:kern w:val="2"/>
          <w:sz w:val="28"/>
          <w:szCs w:val="28"/>
        </w:rPr>
        <w:t xml:space="preserve">Правительства Кировской области от 12.09.2022 № 500-П 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все несовершеннолетние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>, страдающие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 xml:space="preserve"> сахарным диабетом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первого типа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, обеспечиваются системами непрерывного мониторинга глюкозы</w:t>
      </w:r>
      <w:r>
        <w:rPr>
          <w:rFonts w:ascii="Times New Roman" w:eastAsia="Calibri" w:hAnsi="Times New Roman" w:cs="Times New Roman"/>
          <w:kern w:val="2"/>
          <w:sz w:val="28"/>
          <w:szCs w:val="28"/>
        </w:rPr>
        <w:t xml:space="preserve"> в крови</w:t>
      </w:r>
      <w:r w:rsidRPr="00E043C0">
        <w:rPr>
          <w:rFonts w:ascii="Times New Roman" w:eastAsia="Calibri" w:hAnsi="Times New Roman" w:cs="Times New Roman"/>
          <w:kern w:val="2"/>
          <w:sz w:val="28"/>
          <w:szCs w:val="28"/>
        </w:rPr>
        <w:t>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Лекарственное обеспечение пациентов, в том числе по профилю «энд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окринология», регламентируется распоряжением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министерства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здравоохранения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Кировск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области от 28.09.2022 № 792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«Об организации взаимодействия при обеспечении граждан лекарственными препаратами для медицинского применения, медицинскими изделиями, а также специализированными продуктами лечебного питания для детей-инвалидов»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распоряжением</w:t>
      </w:r>
      <w:r w:rsidRPr="00C328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министерства здравоохранения  Кировской области </w:t>
      </w:r>
      <w:r w:rsidR="00BE4CA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28.09.2022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793  «Об организации взаимодействия при обеспечении отдельных категорий граждан и граждан, страдающих определенными заболеваниями, лекарственными препаратами для медицинского применения, медицинскими изделиями, а также специализированными продуктами лечебного питания за счет средств областного бюджета».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года существует возможность 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оведения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дозакупок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заявкам медицинских организаций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, согласованным с главными внештатными специалистами по профилям «эндокриноло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гия».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Отпуск лекарственных препаратов и медицинских изделий осуществляется в аптечных пунк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тах и аптеках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закрепленны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 за медицинскими организациями</w:t>
      </w:r>
      <w:r w:rsidRPr="00975B86">
        <w:rPr>
          <w:rFonts w:ascii="Times New Roman" w:hAnsi="Times New Roman" w:cs="Times New Roman"/>
          <w:color w:val="000000" w:themeColor="text1"/>
          <w:sz w:val="28"/>
          <w:szCs w:val="28"/>
        </w:rPr>
        <w:t>. Имеется возможность получения лекарственного препарата при его наличии в других пунктах отпуска. Выдача лекарст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осуществляется на один-три месяца. </w:t>
      </w:r>
    </w:p>
    <w:p w:rsidR="000B4B94" w:rsidRDefault="000B4B94" w:rsidP="000B4B94">
      <w:pPr>
        <w:tabs>
          <w:tab w:val="left" w:pos="1440"/>
        </w:tabs>
        <w:spacing w:before="480" w:after="480" w:line="240" w:lineRule="auto"/>
        <w:ind w:left="1276" w:hanging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9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1.9. Анализ мер, направленных на снижение распространенности факторов риска развития сахарного диабета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факторов риска сахарного диабета осуществляется в рамках профилактического медицинского осмотра и диспансеризации взрослого населения. В соответствии с формой отраслевой статистической отчетности № 131/о «Сведения о проведении профилактического медицинского осмотра и диспансеризации определенных групп взрослого населения» доля факторов риска развития сахарного диабета среди граждан, прошедших профилактические мероприятия в Кировской обл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асти, представлена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таблице 38</w:t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B94" w:rsidRPr="008463B2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B94" w:rsidRPr="008463B2" w:rsidRDefault="000B4B94" w:rsidP="000B4B9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38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889"/>
        <w:gridCol w:w="882"/>
        <w:gridCol w:w="868"/>
        <w:gridCol w:w="951"/>
        <w:gridCol w:w="980"/>
        <w:gridCol w:w="924"/>
        <w:gridCol w:w="1027"/>
      </w:tblGrid>
      <w:tr w:rsidR="000B4B94" w:rsidRPr="008463B2" w:rsidTr="000B4B94">
        <w:trPr>
          <w:trHeight w:val="495"/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8463B2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Факторы риска развития сахарного диабета, выявленные по результатам проведения профилактических мероприятий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2018</w:t>
            </w:r>
          </w:p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год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2019</w:t>
            </w:r>
          </w:p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год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2020</w:t>
            </w:r>
          </w:p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год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2021</w:t>
            </w:r>
          </w:p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год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2022</w:t>
            </w:r>
          </w:p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год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2023</w:t>
            </w:r>
          </w:p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год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2024</w:t>
            </w:r>
          </w:p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год</w:t>
            </w:r>
          </w:p>
        </w:tc>
      </w:tr>
      <w:tr w:rsidR="000B4B94" w:rsidRPr="008463B2" w:rsidTr="000B4B94">
        <w:trPr>
          <w:trHeight w:val="33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Гипергликемия неуточненная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3,5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4,1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3,8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5,7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5,4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7,6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8,0</w:t>
            </w:r>
          </w:p>
        </w:tc>
      </w:tr>
      <w:tr w:rsidR="000B4B94" w:rsidRPr="008463B2" w:rsidTr="000B4B9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Избыточная масса тела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22,8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21,3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20,6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18,1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20,5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3B2">
              <w:rPr>
                <w:rFonts w:ascii="Times New Roman" w:hAnsi="Times New Roman" w:cs="Times New Roman"/>
                <w:sz w:val="20"/>
                <w:szCs w:val="20"/>
              </w:rPr>
              <w:t>22,8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3B2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</w:tr>
      <w:tr w:rsidR="000B4B94" w:rsidRPr="008463B2" w:rsidTr="000B4B94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Ожирение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17,0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15,4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16,6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15,1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8463B2">
              <w:rPr>
                <w:rFonts w:ascii="Times New Roman" w:eastAsia="Times New Roman" w:hAnsi="Times New Roman" w:cs="Times New Roman"/>
                <w:sz w:val="20"/>
                <w:szCs w:val="16"/>
              </w:rPr>
              <w:t>16,7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3B2">
              <w:rPr>
                <w:rFonts w:ascii="Times New Roman" w:hAnsi="Times New Roman" w:cs="Times New Roman"/>
                <w:sz w:val="20"/>
                <w:szCs w:val="20"/>
              </w:rPr>
              <w:t>19,4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8463B2" w:rsidRDefault="000B4B94" w:rsidP="000B4B94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3B2">
              <w:rPr>
                <w:rFonts w:ascii="Times New Roman" w:hAnsi="Times New Roman" w:cs="Times New Roman"/>
                <w:sz w:val="20"/>
                <w:szCs w:val="20"/>
              </w:rPr>
              <w:t>19,9</w:t>
            </w:r>
          </w:p>
        </w:tc>
      </w:tr>
    </w:tbl>
    <w:p w:rsidR="000B4B94" w:rsidRPr="008463B2" w:rsidRDefault="000B4B94" w:rsidP="000B4B94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регионе на регулярной основе проводятся обучающие мероприятия для медицинских работников, направленные на повышение качества выявления и учета факторов риска развития сахарного диабета в рамках профилактического медицинского осмотра и диспансеризации.</w:t>
      </w:r>
    </w:p>
    <w:p w:rsidR="000B4B94" w:rsidRPr="008463B2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данным Росстата за период с 2023 по 2024 годы в Кировской области отмечается положительная динамика в распространенности следующих факторов риска:</w:t>
      </w:r>
    </w:p>
    <w:p w:rsidR="000B4B94" w:rsidRPr="008463B2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снижение распространенности курения табака среди населения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возрасте 15 лет и более – с 20,5% до 19,6%;</w:t>
      </w:r>
    </w:p>
    <w:p w:rsidR="000B4B94" w:rsidRPr="008463B2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увеличение доли населения, потребляющего ежедневно не менее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400 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аммов овощей и фруктов – с 7, 5</w:t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% до 8,3%;</w:t>
      </w:r>
    </w:p>
    <w:p w:rsidR="000B4B94" w:rsidRPr="008463B2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доли населения с нормальным уровнем потребления поваренной соли – с 62,8 % до 67,4%;</w:t>
      </w:r>
    </w:p>
    <w:p w:rsidR="000B4B94" w:rsidRPr="008463B2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доли населения, самостоятельн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занимающегося спортом,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13,3</w:t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до 16,7% (преимущественно за счет мужского населения)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организованно заним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ающегося спортом с 9,9% до 12,9</w:t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% (преимущественно за счет женского населения).</w:t>
      </w:r>
    </w:p>
    <w:p w:rsidR="000B4B94" w:rsidRPr="008463B2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Ведомственные мероприятия по формированию приверженности </w:t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здоровому образу жизни в Кировской области реализуются по следующим направлениям:</w:t>
      </w:r>
    </w:p>
    <w:p w:rsidR="000B4B94" w:rsidRPr="008463B2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информирование населения по вопросам формирования здорового образа жизни, о факторах риска развития хронических неинфекционных заболеваний, о симптомах их проявления, о необходимости и порядке прохождения медицинских исследований с целью выявления сахарного </w:t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диабета в рамках диспансеризации и других видов профилактических осмотров; </w:t>
      </w:r>
    </w:p>
    <w:p w:rsidR="000B4B94" w:rsidRPr="008463B2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населения;</w:t>
      </w:r>
    </w:p>
    <w:p w:rsidR="000B4B94" w:rsidRPr="008463B2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медицинских работников методикам выявления и коррекции факторов риска.</w:t>
      </w:r>
    </w:p>
    <w:p w:rsidR="000B4B94" w:rsidRPr="008463B2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информирования населения о факторах риска развития хронических неинфекционных заболеваний медицинскими организациями на постоянной основе оформляются информационные стенды, тиражируются памятки для населения, организуются публикации в средствах массовой информации, проводятся круглые столы, пресс-конференции, консультативные телефонные линии. Министерством здравоохранения Кировской области организуются прямые телефонные линии с привлечением средств массовой информации.</w:t>
      </w:r>
    </w:p>
    <w:p w:rsidR="000B4B94" w:rsidRPr="00C360E5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Отмечается рост количества проведенных информационно-коммуникационных мероприятий по вопросам формирования здорового образа жизни, профилактики хронических неинфекционных заболеваний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6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факторов риска их развития за счет размещения материалов </w:t>
      </w:r>
      <w:r w:rsidRPr="00C360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информационно-телекоммуникационной сети «Интернет». Необходимо повысить грамотность населения путем размещения материалов </w:t>
      </w:r>
      <w:r w:rsidRPr="00C360E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 профилактике и раннем выявлении сахарного диабета в средствах массовой информации, увеличения количества выступлений по данной теме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360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телевидении и радио, увеличения тиража печатной продукции.</w:t>
      </w:r>
    </w:p>
    <w:p w:rsidR="000B4B94" w:rsidRPr="00C360E5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проведения мероприятий по профилактике сахарного диабета  и факторов риска 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КОГБУЗ «МИАЦ, ЦОЗМП» в</w:t>
      </w:r>
      <w:r w:rsidRPr="00C36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году проведены 326 массовых мероприятия с охватом 19</w:t>
      </w:r>
      <w:r w:rsidRPr="00C360E5">
        <w:rPr>
          <w:rFonts w:ascii="Calibri" w:eastAsia="Times New Roman" w:hAnsi="Calibri" w:cs="Calibri"/>
          <w:lang w:eastAsia="ru-RU"/>
        </w:rPr>
        <w:t> </w:t>
      </w:r>
      <w:r w:rsidRPr="00C360E5">
        <w:rPr>
          <w:rFonts w:ascii="Times New Roman" w:eastAsia="Times New Roman" w:hAnsi="Times New Roman" w:cs="Times New Roman"/>
          <w:sz w:val="28"/>
          <w:lang w:eastAsia="ru-RU"/>
        </w:rPr>
        <w:t>384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 (в </w:t>
      </w:r>
      <w:r w:rsidRPr="00C360E5">
        <w:rPr>
          <w:rFonts w:ascii="Times New Roman" w:eastAsia="Times New Roman" w:hAnsi="Times New Roman" w:cs="Times New Roman"/>
          <w:sz w:val="28"/>
          <w:szCs w:val="28"/>
          <w:lang w:eastAsia="ru-RU"/>
        </w:rPr>
        <w:t>2023 году проведены 326 массовых мероприятия с охватом 19</w:t>
      </w:r>
      <w:r w:rsidRPr="00C360E5">
        <w:rPr>
          <w:rFonts w:ascii="Calibri" w:eastAsia="Times New Roman" w:hAnsi="Calibri" w:cs="Calibri"/>
          <w:lang w:eastAsia="ru-RU"/>
        </w:rPr>
        <w:t> </w:t>
      </w:r>
      <w:r w:rsidRPr="00C360E5">
        <w:rPr>
          <w:rFonts w:ascii="Times New Roman" w:eastAsia="Times New Roman" w:hAnsi="Times New Roman" w:cs="Times New Roman"/>
          <w:sz w:val="28"/>
          <w:lang w:eastAsia="ru-RU"/>
        </w:rPr>
        <w:t>925</w:t>
      </w:r>
      <w:r w:rsidRPr="00C36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C360E5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году проведены 253 массовых мероприятия с охватом 10</w:t>
      </w:r>
      <w:r w:rsidRPr="00C360E5">
        <w:rPr>
          <w:rFonts w:ascii="Calibri" w:eastAsia="Times New Roman" w:hAnsi="Calibri" w:cs="Calibri"/>
          <w:lang w:eastAsia="ru-RU"/>
        </w:rPr>
        <w:t> </w:t>
      </w:r>
      <w:r w:rsidRPr="00C360E5">
        <w:rPr>
          <w:rFonts w:ascii="Times New Roman" w:eastAsia="Times New Roman" w:hAnsi="Times New Roman" w:cs="Times New Roman"/>
          <w:sz w:val="28"/>
          <w:lang w:eastAsia="ru-RU"/>
        </w:rPr>
        <w:t>506</w:t>
      </w:r>
      <w:r w:rsidRPr="00C36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в 2021 году – 83 мероприятия с охватом 4 437 человек, Уменьшение числа проведенных мероприятий </w:t>
      </w:r>
      <w:r w:rsidRPr="00C360E5">
        <w:rPr>
          <w:rFonts w:ascii="Times New Roman" w:hAnsi="Times New Roman" w:cs="Times New Roman"/>
          <w:sz w:val="28"/>
          <w:szCs w:val="28"/>
        </w:rPr>
        <w:t xml:space="preserve">в период с 2020 по 2022 годы </w:t>
      </w:r>
      <w:r w:rsidRPr="00C360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связано с введением ограничений на проведение массовых мероприятий на основании постановления </w:t>
      </w:r>
      <w:r w:rsidRPr="00C360E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Правительства Кировской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 от 25.03.2020 № 122-П </w:t>
      </w:r>
      <w:r w:rsidRPr="00C360E5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введении ограничительных мероприятий (карантина) на территории Кировской области».</w:t>
      </w:r>
    </w:p>
    <w:p w:rsidR="000B4B94" w:rsidRPr="00C360E5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0E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Массовые мероприятия, направленные на снижение факторов риска развития сахарного диабета среди нас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еления, представлены в таблице 39</w:t>
      </w:r>
      <w:r w:rsidRPr="00C360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4B94" w:rsidRPr="00C360E5" w:rsidRDefault="000B4B94" w:rsidP="000B4B9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39</w:t>
      </w:r>
    </w:p>
    <w:tbl>
      <w:tblPr>
        <w:tblW w:w="979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992"/>
        <w:gridCol w:w="850"/>
        <w:gridCol w:w="754"/>
        <w:gridCol w:w="21"/>
        <w:gridCol w:w="826"/>
        <w:gridCol w:w="808"/>
        <w:gridCol w:w="11"/>
        <w:gridCol w:w="860"/>
        <w:gridCol w:w="830"/>
        <w:gridCol w:w="11"/>
        <w:gridCol w:w="840"/>
        <w:gridCol w:w="850"/>
        <w:gridCol w:w="11"/>
      </w:tblGrid>
      <w:tr w:rsidR="000B4B94" w:rsidRPr="00C360E5" w:rsidTr="00A90CAD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Наименование мероприятия по </w:t>
            </w:r>
            <w:proofErr w:type="spellStart"/>
            <w:proofErr w:type="gramStart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информирова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нию</w:t>
            </w:r>
            <w:proofErr w:type="spellEnd"/>
            <w:proofErr w:type="gramEnd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населения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2020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год</w:t>
            </w:r>
          </w:p>
        </w:tc>
        <w:tc>
          <w:tcPr>
            <w:tcW w:w="1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</w:p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</w:p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</w:tc>
      </w:tr>
      <w:tr w:rsidR="000B4B94" w:rsidRPr="00C360E5" w:rsidTr="00A90CAD">
        <w:trPr>
          <w:gridAfter w:val="1"/>
          <w:wAfter w:w="11" w:type="dxa"/>
          <w:trHeight w:val="532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оли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чество</w:t>
            </w:r>
            <w:proofErr w:type="spellEnd"/>
            <w:proofErr w:type="gramEnd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меро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прия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тий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хват </w:t>
            </w:r>
            <w:proofErr w:type="spellStart"/>
            <w:proofErr w:type="gramStart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</w:t>
            </w:r>
            <w:proofErr w:type="spellEnd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-ников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оли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чество</w:t>
            </w:r>
            <w:proofErr w:type="spellEnd"/>
            <w:proofErr w:type="gramEnd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меро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прия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тий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E6066B">
            <w:pPr>
              <w:spacing w:after="0" w:line="240" w:lineRule="auto"/>
              <w:ind w:left="-101" w:right="-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хват </w:t>
            </w:r>
            <w:proofErr w:type="spellStart"/>
            <w:proofErr w:type="gramStart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</w:t>
            </w:r>
            <w:proofErr w:type="spellEnd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-ников</w:t>
            </w:r>
            <w:proofErr w:type="gramEnd"/>
          </w:p>
        </w:tc>
        <w:tc>
          <w:tcPr>
            <w:tcW w:w="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оли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чество</w:t>
            </w:r>
            <w:proofErr w:type="spellEnd"/>
            <w:proofErr w:type="gramEnd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меро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прия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тий</w:t>
            </w:r>
            <w:proofErr w:type="spellEnd"/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E6066B">
            <w:pPr>
              <w:spacing w:after="0" w:line="240" w:lineRule="auto"/>
              <w:ind w:left="-147" w:right="-1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хват </w:t>
            </w:r>
            <w:proofErr w:type="spellStart"/>
            <w:proofErr w:type="gramStart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</w:t>
            </w:r>
            <w:proofErr w:type="spellEnd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-ников</w:t>
            </w:r>
            <w:proofErr w:type="gramEnd"/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оли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чество</w:t>
            </w:r>
            <w:proofErr w:type="spellEnd"/>
            <w:proofErr w:type="gramEnd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меро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прия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тий</w:t>
            </w:r>
            <w:proofErr w:type="spellEnd"/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хват </w:t>
            </w:r>
            <w:proofErr w:type="spellStart"/>
            <w:proofErr w:type="gramStart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</w:t>
            </w:r>
            <w:proofErr w:type="spellEnd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-ников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оли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чество</w:t>
            </w:r>
            <w:proofErr w:type="spellEnd"/>
            <w:proofErr w:type="gramEnd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меро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прия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тий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хват </w:t>
            </w:r>
            <w:proofErr w:type="spellStart"/>
            <w:proofErr w:type="gramStart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</w:t>
            </w:r>
            <w:proofErr w:type="spellEnd"/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-ников</w:t>
            </w:r>
            <w:proofErr w:type="gramEnd"/>
          </w:p>
        </w:tc>
      </w:tr>
      <w:tr w:rsidR="000B4B94" w:rsidRPr="00C360E5" w:rsidTr="00A90CAD">
        <w:trPr>
          <w:gridAfter w:val="1"/>
          <w:wAfter w:w="11" w:type="dxa"/>
          <w:trHeight w:val="22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горячих линий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251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373</w:t>
            </w:r>
          </w:p>
        </w:tc>
      </w:tr>
      <w:tr w:rsidR="000B4B94" w:rsidRPr="00C360E5" w:rsidTr="00A90CAD">
        <w:trPr>
          <w:gridAfter w:val="1"/>
          <w:wAfter w:w="11" w:type="dxa"/>
          <w:trHeight w:val="40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Default="000B4B94" w:rsidP="000B4B94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круглы столов, пресс-конференций</w:t>
            </w:r>
          </w:p>
          <w:p w:rsidR="00A90CAD" w:rsidRPr="00C360E5" w:rsidRDefault="00A90CAD" w:rsidP="000B4B94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ind w:left="-132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ind w:left="-132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303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C360E5" w:rsidRDefault="000B4B94" w:rsidP="000B4B9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C360E5" w:rsidRDefault="000B4B94" w:rsidP="000B4B9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739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C360E5" w:rsidRDefault="000B4B94" w:rsidP="000B4B9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C360E5" w:rsidRDefault="000B4B94" w:rsidP="000B4B94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856</w:t>
            </w:r>
          </w:p>
        </w:tc>
      </w:tr>
      <w:tr w:rsidR="000B4B94" w:rsidRPr="00C360E5" w:rsidTr="00A90CAD">
        <w:trPr>
          <w:gridAfter w:val="1"/>
          <w:wAfter w:w="11" w:type="dxa"/>
          <w:trHeight w:val="42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акций, дней здоровья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ind w:left="-132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2 831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ind w:left="-132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437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ind w:left="-132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4B94" w:rsidRPr="00C360E5" w:rsidRDefault="000B4B94" w:rsidP="000B4B94">
            <w:pPr>
              <w:spacing w:after="0" w:line="240" w:lineRule="auto"/>
              <w:ind w:left="-132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10 506</w:t>
            </w:r>
          </w:p>
        </w:tc>
        <w:tc>
          <w:tcPr>
            <w:tcW w:w="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C360E5" w:rsidRDefault="000B4B94" w:rsidP="000B4B94">
            <w:pPr>
              <w:spacing w:after="0" w:line="240" w:lineRule="auto"/>
              <w:ind w:left="-132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326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C360E5" w:rsidRDefault="000B4B94" w:rsidP="000B4B94">
            <w:pPr>
              <w:spacing w:after="0" w:line="240" w:lineRule="auto"/>
              <w:ind w:left="-132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925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C360E5" w:rsidRDefault="000B4B94" w:rsidP="000B4B94">
            <w:pPr>
              <w:spacing w:after="0" w:line="240" w:lineRule="auto"/>
              <w:ind w:left="-132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326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C360E5" w:rsidRDefault="000B4B94" w:rsidP="000B4B94">
            <w:pPr>
              <w:spacing w:after="0" w:line="240" w:lineRule="auto"/>
              <w:ind w:left="-132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360E5">
              <w:rPr>
                <w:rFonts w:ascii="Times New Roman" w:eastAsia="Times New Roman" w:hAnsi="Times New Roman" w:cs="Times New Roman"/>
                <w:sz w:val="20"/>
                <w:szCs w:val="20"/>
              </w:rPr>
              <w:t>384</w:t>
            </w:r>
          </w:p>
        </w:tc>
      </w:tr>
    </w:tbl>
    <w:p w:rsidR="000B4B94" w:rsidRPr="008463B2" w:rsidRDefault="000B4B94" w:rsidP="000B4B94">
      <w:pPr>
        <w:widowControl w:val="0"/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оптимизации питания населения Кировской области</w:t>
      </w:r>
      <w:r w:rsidRPr="00846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463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пециалистами Центра общественного здоровья и медицинской профилактики КОГБУЗ «МИАЦ, ЦОЗМП» в 2024 году разработаны памятки и листовки, стенды о здоровом питании: «Сахар», «Тарелка здорового питания», «Код здоровья», «САХАР – ОК? </w:t>
      </w:r>
      <w:proofErr w:type="spellStart"/>
      <w:r w:rsidRPr="008463B2">
        <w:rPr>
          <w:rFonts w:ascii="Times New Roman" w:eastAsia="Calibri" w:hAnsi="Times New Roman" w:cs="Times New Roman"/>
          <w:sz w:val="28"/>
          <w:szCs w:val="28"/>
          <w:lang w:eastAsia="ru-RU"/>
        </w:rPr>
        <w:t>Предиабет</w:t>
      </w:r>
      <w:proofErr w:type="spellEnd"/>
      <w:r w:rsidRPr="008463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его профилактика», «Хронические неинфекционные заболевания и их профилактика».</w:t>
      </w:r>
    </w:p>
    <w:p w:rsidR="000B4B94" w:rsidRPr="008463B2" w:rsidRDefault="000B4B94" w:rsidP="000B4B9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тираж памяток для населения региона по вопросам здорового питания в 2024 году составил 29,9 тыс. экземпляров, в областных медицинских организациях оформлен 481 информационный стенд.</w:t>
      </w:r>
    </w:p>
    <w:p w:rsidR="000B4B94" w:rsidRPr="008463B2" w:rsidRDefault="000B4B94" w:rsidP="000B4B9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Специалистами областных государственных медицинских организаций по вопросам рационального питания в 2024 году обучено (лекции, тренинги) 15,3 тыс. человек, из них детей и подростков до 17 лет включительно – 7,0 тыс. человек. В школах для пациентов с избыточным весом обучено 4,0 тыс. человек, из них детей и подростков до 17 лет включительно – 56 человек. Углубленное профилактическое консультирование по вопросам </w:t>
      </w:r>
      <w:r w:rsidRPr="008463B2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рационального питания в 2024 году получили 9,2 тыс. человек, из них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8463B2">
        <w:rPr>
          <w:rFonts w:ascii="Times New Roman" w:eastAsia="Calibri" w:hAnsi="Times New Roman" w:cs="Times New Roman"/>
          <w:sz w:val="28"/>
          <w:szCs w:val="28"/>
          <w:lang w:eastAsia="ru-RU"/>
        </w:rPr>
        <w:t>342 человека в возрасте до 18 лет.</w:t>
      </w:r>
    </w:p>
    <w:p w:rsidR="000B4B94" w:rsidRPr="008463B2" w:rsidRDefault="000B4B94" w:rsidP="000B4B94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течение 2024 года во всех видах региональных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средствах массовой информации</w:t>
      </w:r>
      <w:r w:rsidRPr="008463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данной теме размещено 1 779 информационных материалов, из них 9 – в эфире теле-, радиоканалов, 1 674 – в сети Интернет, 96 –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8463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печатных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средствах массовой информации</w:t>
      </w:r>
      <w:r w:rsidRPr="008463B2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0B4B94" w:rsidRPr="008463B2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повышения физической активности населения </w:t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мотивирования граждан к ведению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здорового образа жизни</w:t>
      </w:r>
      <w:r w:rsidRPr="008463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2024 году </w:t>
      </w:r>
      <w:r w:rsidR="00BE4C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региональных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средствах массовой информации</w:t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популяризации физической культуры и спорта, активного отдыха размещено в целом 1,5 тыс. информационных материалов, из них в сети Интернет – 1,4 тыс., в печатных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средствах массовой информации</w:t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112, </w:t>
      </w:r>
      <w:r w:rsidRPr="008463B2">
        <w:rPr>
          <w:rFonts w:ascii="Times New Roman" w:eastAsia="Calibri" w:hAnsi="Times New Roman" w:cs="Times New Roman"/>
          <w:sz w:val="28"/>
          <w:szCs w:val="28"/>
          <w:lang w:eastAsia="ru-RU"/>
        </w:rPr>
        <w:t>в эфире теле-, радиоканалов – 5</w:t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4B94" w:rsidRPr="008463B2" w:rsidRDefault="000B4B94" w:rsidP="000B4B9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Центром общественного здоровья и медицинской профилактики </w:t>
      </w:r>
      <w:r w:rsidR="00BE4C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2024 году разработаны памятка, листовка и стенд для населения: «Физическая активность школьника», «Код здоровья», </w:t>
      </w:r>
      <w:r w:rsidRPr="008463B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«Хронические неинфекционные заболевания и их профилактика». </w:t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тираж памяток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пользе физической активности в 2024 году составил 17,4 тыс. экземпляров, в медицинских организациях оформлено 444 информационных стенда. </w:t>
      </w:r>
    </w:p>
    <w:p w:rsidR="000B4B94" w:rsidRPr="008463B2" w:rsidRDefault="000B4B94" w:rsidP="000B4B9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Специалистами медицинских организаций по вопросам физической активности в 2024 году обучено 12,1 тыс. человек, из них – 4,3 тыс. детей </w:t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подростков до 17 лет включительно.</w:t>
      </w:r>
    </w:p>
    <w:p w:rsidR="000B4B94" w:rsidRPr="008463B2" w:rsidRDefault="000B4B94" w:rsidP="000B4B9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«Здорового образа жизни» в 2024 году обучено 8,4 тыс.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углубленное профилактическое консультирование по вопросам оптимизации физической активности в кабинетах/отделениях медицинской профилактики прошли 5,8 тыс. человек. </w:t>
      </w:r>
    </w:p>
    <w:p w:rsidR="000B4B94" w:rsidRPr="008463B2" w:rsidRDefault="000B4B94" w:rsidP="000B4B9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физкультурно-спортивной направленности области проводят работу среди детей, подростков и молодежи по пропаганде здорового образа жизни, воспитания у них интереса к занятиям физической культурой и спортом. Совершенствуются формы организации спортивно-массовых и физкультурно-оздоровительных мероприятий, направляются </w:t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усилия на укрепление спортивной базы. На постоянной основе проводятся областные фестивали, Спартакиады и соревнования по видам спорта, всероссийские массовые фестивали «Кросс наций», «Российский азимут»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и «Лыжня России» и др.</w:t>
      </w:r>
    </w:p>
    <w:p w:rsidR="000B4B94" w:rsidRPr="008463B2" w:rsidRDefault="000B4B94" w:rsidP="000B4B94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планы мероприятий муниципальных и корпоративных программ укрепления здоровья населения включены направления по профилактике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отказу от вредных привычек, в том числе потребления табака и другой </w:t>
      </w:r>
      <w:proofErr w:type="spellStart"/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никотинсодержащей</w:t>
      </w:r>
      <w:proofErr w:type="spellEnd"/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продукции.</w:t>
      </w:r>
    </w:p>
    <w:p w:rsidR="000B4B94" w:rsidRPr="008463B2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в целях повышения мотивации граждан к ведению здорового образа жизни</w:t>
      </w:r>
      <w:r w:rsidRPr="008463B2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, </w:t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укрепления здоровья населения Кировской области в настоящее время в 45 муниципальных образованиях Кировской области               (100% от общего числа муниципальных образований) разработаны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утверждены муниципальные программы укрепления общественного здоровья, в рамках которых реализуются мероприятия:</w:t>
      </w:r>
    </w:p>
    <w:p w:rsidR="000B4B94" w:rsidRPr="008463B2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созданию </w:t>
      </w:r>
      <w:proofErr w:type="spellStart"/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здоровьесберегающей</w:t>
      </w:r>
      <w:proofErr w:type="spellEnd"/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среды;</w:t>
      </w:r>
    </w:p>
    <w:p w:rsidR="000B4B94" w:rsidRPr="008463B2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повышению мотивации и приверженности населения к ведению здорового образа жизни;</w:t>
      </w:r>
    </w:p>
    <w:p w:rsidR="000B4B94" w:rsidRPr="008463B2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информированию граждан о хронических неинфекционных заболеваниях, факторах риска их развития, необходимости ежегодного прохождения профилактических мероприятий. 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63B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укрепления здоровья трудоспособных граждан в Кировской области осуществляется внедрение корпоративных программ укрепления здоровья сотрудников на рабочем месте в учреждениях здравоохранения, образования, организациях государственного и муниципального управления. В настоящее время корпоративные программы внедряются на 29 предприятиях Кировской области.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B94" w:rsidRPr="00E13450" w:rsidRDefault="000B4B94" w:rsidP="000B4B94">
      <w:pPr>
        <w:pStyle w:val="a3"/>
        <w:numPr>
          <w:ilvl w:val="1"/>
          <w:numId w:val="11"/>
        </w:numPr>
        <w:spacing w:before="480" w:after="480" w:line="240" w:lineRule="auto"/>
        <w:ind w:left="1418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45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Выводы. Выявленные проблемы и возможные пути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E13450">
        <w:rPr>
          <w:rFonts w:ascii="Times New Roman" w:hAnsi="Times New Roman" w:cs="Times New Roman"/>
          <w:b/>
          <w:sz w:val="28"/>
          <w:szCs w:val="28"/>
        </w:rPr>
        <w:t>их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3450">
        <w:rPr>
          <w:rFonts w:ascii="Times New Roman" w:hAnsi="Times New Roman" w:cs="Times New Roman"/>
          <w:b/>
          <w:sz w:val="28"/>
          <w:szCs w:val="28"/>
        </w:rPr>
        <w:t>решения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A37AF0">
        <w:rPr>
          <w:rFonts w:ascii="Times New Roman" w:hAnsi="Times New Roman" w:cs="Times New Roman"/>
          <w:sz w:val="28"/>
          <w:szCs w:val="28"/>
        </w:rPr>
        <w:t>показателей  качества оказания медицинской помощи пациентам с сахарным диабетом в Кировской</w:t>
      </w:r>
      <w:r w:rsidR="00B611AB">
        <w:rPr>
          <w:rFonts w:ascii="Times New Roman" w:hAnsi="Times New Roman" w:cs="Times New Roman"/>
          <w:sz w:val="28"/>
          <w:szCs w:val="28"/>
        </w:rPr>
        <w:t xml:space="preserve"> области  указывает на наличие </w:t>
      </w:r>
      <w:r w:rsidRPr="00A37AF0">
        <w:rPr>
          <w:rFonts w:ascii="Times New Roman" w:hAnsi="Times New Roman" w:cs="Times New Roman"/>
          <w:sz w:val="28"/>
          <w:szCs w:val="28"/>
        </w:rPr>
        <w:t xml:space="preserve"> проблем, требующих решения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4B94" w:rsidRPr="00E13450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динамике за последние 5 лет отмечается снижение</w:t>
      </w:r>
      <w:r w:rsidRPr="00966251">
        <w:rPr>
          <w:rFonts w:ascii="Times New Roman" w:hAnsi="Times New Roman" w:cs="Times New Roman"/>
          <w:sz w:val="28"/>
          <w:szCs w:val="28"/>
        </w:rPr>
        <w:t xml:space="preserve"> показателя смертности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5C01">
        <w:rPr>
          <w:rFonts w:ascii="Times New Roman" w:hAnsi="Times New Roman" w:cs="Times New Roman"/>
          <w:sz w:val="28"/>
          <w:szCs w:val="28"/>
        </w:rPr>
        <w:t xml:space="preserve">населения от сахарного диабета </w:t>
      </w:r>
      <w:r>
        <w:rPr>
          <w:rFonts w:ascii="Times New Roman" w:hAnsi="Times New Roman" w:cs="Times New Roman"/>
          <w:sz w:val="28"/>
          <w:szCs w:val="28"/>
        </w:rPr>
        <w:t>на 13,6%.</w:t>
      </w:r>
      <w:r w:rsidRPr="00CB53D6">
        <w:t xml:space="preserve"> 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439">
        <w:rPr>
          <w:rFonts w:ascii="Times New Roman" w:hAnsi="Times New Roman" w:cs="Times New Roman"/>
          <w:sz w:val="28"/>
          <w:szCs w:val="28"/>
        </w:rPr>
        <w:t xml:space="preserve">Общая заболеваемость сахарным диабетом за прошедшие пять лет увеличилась как за счет сахарного диабета второго типа на 27,8%, так </w:t>
      </w:r>
      <w:r>
        <w:rPr>
          <w:rFonts w:ascii="Times New Roman" w:hAnsi="Times New Roman" w:cs="Times New Roman"/>
          <w:sz w:val="28"/>
          <w:szCs w:val="28"/>
        </w:rPr>
        <w:br/>
      </w:r>
      <w:r w:rsidRPr="00367439">
        <w:rPr>
          <w:rFonts w:ascii="Times New Roman" w:hAnsi="Times New Roman" w:cs="Times New Roman"/>
          <w:sz w:val="28"/>
          <w:szCs w:val="28"/>
        </w:rPr>
        <w:t xml:space="preserve">и сахарного диабета первого типа на 17,6%. </w:t>
      </w:r>
    </w:p>
    <w:p w:rsidR="000B4B94" w:rsidRDefault="000B4B94" w:rsidP="000B4B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7439">
        <w:rPr>
          <w:rFonts w:ascii="Times New Roman" w:hAnsi="Times New Roman" w:cs="Times New Roman"/>
          <w:sz w:val="28"/>
          <w:szCs w:val="28"/>
        </w:rPr>
        <w:t>Первичная заболеваемость сахарным диабетом за последние пять лет увеличилась в 1,6 раза.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B94" w:rsidRPr="00B84A39" w:rsidRDefault="000B4B94" w:rsidP="000B4B9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Сохраняется низкая мотивация у 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пациентов на регулярное посещение занятий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школ </w:t>
      </w:r>
      <w:r w:rsidRPr="00104488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обучения пациентов с сахарным диабетом 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>и изменение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>образа жизни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4B94" w:rsidRPr="005E25AC" w:rsidRDefault="000B4B94" w:rsidP="000B4B94">
      <w:pPr>
        <w:widowControl w:val="0"/>
        <w:tabs>
          <w:tab w:val="left" w:pos="239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связи с вышеизложенным предлагаются следующие пути решения указанных проблем:</w:t>
      </w:r>
      <w:r w:rsidRPr="005E25AC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</w:p>
    <w:p w:rsidR="000B4B94" w:rsidRDefault="000B4B94" w:rsidP="000B4B94">
      <w:pPr>
        <w:widowControl w:val="0"/>
        <w:tabs>
          <w:tab w:val="left" w:pos="239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актуализация темы ранней </w:t>
      </w:r>
      <w:r w:rsidRPr="00A37AF0">
        <w:rPr>
          <w:rFonts w:ascii="Times New Roman" w:hAnsi="Times New Roman" w:cs="Times New Roman"/>
          <w:sz w:val="28"/>
          <w:szCs w:val="28"/>
        </w:rPr>
        <w:t xml:space="preserve">диагностики </w:t>
      </w:r>
      <w:r>
        <w:rPr>
          <w:rFonts w:ascii="Times New Roman" w:hAnsi="Times New Roman" w:cs="Times New Roman"/>
          <w:sz w:val="28"/>
          <w:szCs w:val="28"/>
        </w:rPr>
        <w:t>сахарного диабета</w:t>
      </w:r>
      <w:r w:rsidRPr="00A37AF0">
        <w:rPr>
          <w:rFonts w:ascii="Times New Roman" w:hAnsi="Times New Roman" w:cs="Times New Roman"/>
          <w:sz w:val="28"/>
          <w:szCs w:val="28"/>
        </w:rPr>
        <w:t xml:space="preserve"> при проведении диспансеризации</w:t>
      </w:r>
      <w:r>
        <w:rPr>
          <w:rFonts w:ascii="Times New Roman" w:hAnsi="Times New Roman" w:cs="Times New Roman"/>
          <w:sz w:val="28"/>
          <w:szCs w:val="28"/>
        </w:rPr>
        <w:t xml:space="preserve"> населения</w:t>
      </w:r>
      <w:r w:rsidRPr="00A37AF0">
        <w:rPr>
          <w:rFonts w:ascii="Times New Roman" w:hAnsi="Times New Roman" w:cs="Times New Roman"/>
          <w:sz w:val="28"/>
          <w:szCs w:val="28"/>
        </w:rPr>
        <w:t>, профилактических медицинских осмотров</w:t>
      </w:r>
      <w:r>
        <w:rPr>
          <w:rFonts w:ascii="Times New Roman" w:hAnsi="Times New Roman" w:cs="Times New Roman"/>
          <w:sz w:val="28"/>
          <w:szCs w:val="28"/>
        </w:rPr>
        <w:t xml:space="preserve"> среди врачей первичного звена (</w:t>
      </w:r>
      <w:r w:rsidRPr="00A37AF0">
        <w:rPr>
          <w:rFonts w:ascii="Times New Roman" w:hAnsi="Times New Roman" w:cs="Times New Roman"/>
          <w:sz w:val="28"/>
          <w:szCs w:val="28"/>
        </w:rPr>
        <w:t xml:space="preserve">терапевтов, </w:t>
      </w:r>
      <w:r>
        <w:rPr>
          <w:rFonts w:ascii="Times New Roman" w:hAnsi="Times New Roman" w:cs="Times New Roman"/>
          <w:sz w:val="28"/>
          <w:szCs w:val="28"/>
        </w:rPr>
        <w:t>врачей общей практики</w:t>
      </w:r>
      <w:r w:rsidRPr="00A37AF0">
        <w:rPr>
          <w:rFonts w:ascii="Times New Roman" w:hAnsi="Times New Roman" w:cs="Times New Roman"/>
          <w:sz w:val="28"/>
          <w:szCs w:val="28"/>
        </w:rPr>
        <w:t>, фельдш</w:t>
      </w:r>
      <w:r>
        <w:rPr>
          <w:rFonts w:ascii="Times New Roman" w:hAnsi="Times New Roman" w:cs="Times New Roman"/>
          <w:sz w:val="28"/>
          <w:szCs w:val="28"/>
        </w:rPr>
        <w:t>еров) и среди  населения Кировской области;</w:t>
      </w:r>
      <w:r w:rsidRPr="00A37A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B94" w:rsidRDefault="000B4B94" w:rsidP="000B4B94">
      <w:pPr>
        <w:widowControl w:val="0"/>
        <w:tabs>
          <w:tab w:val="left" w:pos="239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37AF0">
        <w:rPr>
          <w:rFonts w:ascii="Times New Roman" w:hAnsi="Times New Roman" w:cs="Times New Roman"/>
          <w:sz w:val="28"/>
          <w:szCs w:val="28"/>
        </w:rPr>
        <w:t xml:space="preserve">асширение возможностей </w:t>
      </w:r>
      <w:r>
        <w:rPr>
          <w:rFonts w:ascii="Times New Roman" w:hAnsi="Times New Roman" w:cs="Times New Roman"/>
          <w:sz w:val="28"/>
          <w:szCs w:val="28"/>
        </w:rPr>
        <w:t xml:space="preserve">КОГБУЗ «МИАЦ, ЦОЗМП» в плане   повышения </w:t>
      </w:r>
      <w:r w:rsidRPr="00A37AF0">
        <w:rPr>
          <w:rFonts w:ascii="Times New Roman" w:hAnsi="Times New Roman" w:cs="Times New Roman"/>
          <w:sz w:val="28"/>
          <w:szCs w:val="28"/>
        </w:rPr>
        <w:t xml:space="preserve">выявляемости </w:t>
      </w:r>
      <w:r>
        <w:rPr>
          <w:rFonts w:ascii="Times New Roman" w:hAnsi="Times New Roman" w:cs="Times New Roman"/>
          <w:sz w:val="28"/>
          <w:szCs w:val="28"/>
        </w:rPr>
        <w:t>сахарного диабета</w:t>
      </w:r>
      <w:r w:rsidRPr="00B84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второго типа, повышения мотивации у населения </w:t>
      </w:r>
      <w:r w:rsidRPr="00A37AF0">
        <w:rPr>
          <w:rFonts w:ascii="Times New Roman" w:hAnsi="Times New Roman" w:cs="Times New Roman"/>
          <w:sz w:val="28"/>
          <w:szCs w:val="28"/>
        </w:rPr>
        <w:t>на раннюю диагн</w:t>
      </w:r>
      <w:r>
        <w:rPr>
          <w:rFonts w:ascii="Times New Roman" w:hAnsi="Times New Roman" w:cs="Times New Roman"/>
          <w:sz w:val="28"/>
          <w:szCs w:val="28"/>
        </w:rPr>
        <w:t>остику  хронических заболеваний</w:t>
      </w:r>
      <w:r w:rsidRPr="00A37A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борьбы с  ожирением, </w:t>
      </w:r>
      <w:r w:rsidRPr="00A37AF0">
        <w:rPr>
          <w:rFonts w:ascii="Times New Roman" w:hAnsi="Times New Roman" w:cs="Times New Roman"/>
          <w:sz w:val="28"/>
          <w:szCs w:val="28"/>
        </w:rPr>
        <w:t xml:space="preserve">изменения образа жизни и </w:t>
      </w:r>
      <w:r>
        <w:rPr>
          <w:rFonts w:ascii="Times New Roman" w:hAnsi="Times New Roman" w:cs="Times New Roman"/>
          <w:sz w:val="28"/>
          <w:szCs w:val="28"/>
        </w:rPr>
        <w:t>так далее;</w:t>
      </w:r>
      <w:r w:rsidRPr="00A37A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B94" w:rsidRDefault="000B4B94" w:rsidP="000B4B94">
      <w:pPr>
        <w:widowControl w:val="0"/>
        <w:tabs>
          <w:tab w:val="left" w:pos="239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объема выездной работы специалистов в удаленных районах Кировской области;</w:t>
      </w:r>
    </w:p>
    <w:p w:rsidR="000B4B94" w:rsidRDefault="000B4B94" w:rsidP="000B4B94">
      <w:pPr>
        <w:widowControl w:val="0"/>
        <w:tabs>
          <w:tab w:val="left" w:pos="239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A37AF0">
        <w:rPr>
          <w:rFonts w:ascii="Times New Roman" w:hAnsi="Times New Roman" w:cs="Times New Roman"/>
          <w:sz w:val="28"/>
          <w:szCs w:val="28"/>
        </w:rPr>
        <w:t>силение кон</w:t>
      </w:r>
      <w:r>
        <w:rPr>
          <w:rFonts w:ascii="Times New Roman" w:hAnsi="Times New Roman" w:cs="Times New Roman"/>
          <w:sz w:val="28"/>
          <w:szCs w:val="28"/>
        </w:rPr>
        <w:t xml:space="preserve">троля со стороны руководителей </w:t>
      </w:r>
      <w:r w:rsidRPr="00A37AF0">
        <w:rPr>
          <w:rFonts w:ascii="Times New Roman" w:hAnsi="Times New Roman" w:cs="Times New Roman"/>
          <w:sz w:val="28"/>
          <w:szCs w:val="28"/>
        </w:rPr>
        <w:t>медицинских организаций и министерства здр</w:t>
      </w:r>
      <w:r>
        <w:rPr>
          <w:rFonts w:ascii="Times New Roman" w:hAnsi="Times New Roman" w:cs="Times New Roman"/>
          <w:sz w:val="28"/>
          <w:szCs w:val="28"/>
        </w:rPr>
        <w:t xml:space="preserve">авоохранения Кировской области </w:t>
      </w:r>
      <w:r>
        <w:rPr>
          <w:rFonts w:ascii="Times New Roman" w:hAnsi="Times New Roman" w:cs="Times New Roman"/>
          <w:sz w:val="28"/>
          <w:szCs w:val="28"/>
        </w:rPr>
        <w:br/>
      </w:r>
      <w:r w:rsidRPr="00A37AF0">
        <w:rPr>
          <w:rFonts w:ascii="Times New Roman" w:hAnsi="Times New Roman" w:cs="Times New Roman"/>
          <w:sz w:val="28"/>
          <w:szCs w:val="28"/>
        </w:rPr>
        <w:t>за выполнением клинических реко</w:t>
      </w:r>
      <w:r>
        <w:rPr>
          <w:rFonts w:ascii="Times New Roman" w:hAnsi="Times New Roman" w:cs="Times New Roman"/>
          <w:sz w:val="28"/>
          <w:szCs w:val="28"/>
        </w:rPr>
        <w:t xml:space="preserve">мендаций по динамическому </w:t>
      </w:r>
      <w:r w:rsidRPr="00A37AF0">
        <w:rPr>
          <w:rFonts w:ascii="Times New Roman" w:hAnsi="Times New Roman" w:cs="Times New Roman"/>
          <w:sz w:val="28"/>
          <w:szCs w:val="28"/>
        </w:rPr>
        <w:t xml:space="preserve">наблюдению </w:t>
      </w:r>
      <w:r w:rsidRPr="00A37AF0">
        <w:rPr>
          <w:rFonts w:ascii="Times New Roman" w:hAnsi="Times New Roman" w:cs="Times New Roman"/>
          <w:sz w:val="28"/>
          <w:szCs w:val="28"/>
        </w:rPr>
        <w:lastRenderedPageBreak/>
        <w:t xml:space="preserve">пациентов с </w:t>
      </w:r>
      <w:r>
        <w:rPr>
          <w:rFonts w:ascii="Times New Roman" w:hAnsi="Times New Roman" w:cs="Times New Roman"/>
          <w:sz w:val="28"/>
          <w:szCs w:val="28"/>
        </w:rPr>
        <w:t>сахарным диабетом</w:t>
      </w:r>
      <w:r w:rsidRPr="00A37AF0">
        <w:rPr>
          <w:rFonts w:ascii="Times New Roman" w:hAnsi="Times New Roman" w:cs="Times New Roman"/>
          <w:sz w:val="28"/>
          <w:szCs w:val="28"/>
        </w:rPr>
        <w:t xml:space="preserve">, состоящих на диспансерном </w:t>
      </w:r>
      <w:r>
        <w:rPr>
          <w:rFonts w:ascii="Times New Roman" w:hAnsi="Times New Roman" w:cs="Times New Roman"/>
          <w:sz w:val="28"/>
          <w:szCs w:val="28"/>
        </w:rPr>
        <w:t>наблюдении;</w:t>
      </w:r>
    </w:p>
    <w:p w:rsidR="000B4B94" w:rsidRDefault="000B4B94" w:rsidP="000B4B94">
      <w:pPr>
        <w:widowControl w:val="0"/>
        <w:tabs>
          <w:tab w:val="left" w:pos="239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ED0">
        <w:rPr>
          <w:rFonts w:ascii="Times New Roman" w:hAnsi="Times New Roman" w:cs="Times New Roman"/>
          <w:sz w:val="28"/>
          <w:szCs w:val="28"/>
        </w:rPr>
        <w:t>соблюд</w:t>
      </w:r>
      <w:r>
        <w:rPr>
          <w:rFonts w:ascii="Times New Roman" w:hAnsi="Times New Roman" w:cs="Times New Roman"/>
          <w:sz w:val="28"/>
          <w:szCs w:val="28"/>
        </w:rPr>
        <w:t xml:space="preserve">ение маршрутизации пациентов с </w:t>
      </w:r>
      <w:r w:rsidRPr="00973ED0">
        <w:rPr>
          <w:rFonts w:ascii="Times New Roman" w:hAnsi="Times New Roman" w:cs="Times New Roman"/>
          <w:sz w:val="28"/>
          <w:szCs w:val="28"/>
        </w:rPr>
        <w:t xml:space="preserve">синдромом диабетической стопы, диабетической ретинопатией, хронической болезнью почек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73ED0">
        <w:rPr>
          <w:rFonts w:ascii="Times New Roman" w:hAnsi="Times New Roman" w:cs="Times New Roman"/>
          <w:sz w:val="28"/>
          <w:szCs w:val="28"/>
        </w:rPr>
        <w:t>диабетической нефропатией) для повышения кач</w:t>
      </w:r>
      <w:r>
        <w:rPr>
          <w:rFonts w:ascii="Times New Roman" w:hAnsi="Times New Roman" w:cs="Times New Roman"/>
          <w:sz w:val="28"/>
          <w:szCs w:val="28"/>
        </w:rPr>
        <w:t xml:space="preserve">ества и </w:t>
      </w:r>
      <w:r w:rsidRPr="00973ED0">
        <w:rPr>
          <w:rFonts w:ascii="Times New Roman" w:hAnsi="Times New Roman" w:cs="Times New Roman"/>
          <w:sz w:val="28"/>
          <w:szCs w:val="28"/>
        </w:rPr>
        <w:t>доступности специа</w:t>
      </w:r>
      <w:r>
        <w:rPr>
          <w:rFonts w:ascii="Times New Roman" w:hAnsi="Times New Roman" w:cs="Times New Roman"/>
          <w:sz w:val="28"/>
          <w:szCs w:val="28"/>
        </w:rPr>
        <w:t>лизированной медицинской помощи;</w:t>
      </w:r>
    </w:p>
    <w:p w:rsidR="000B4B94" w:rsidRPr="00A37AF0" w:rsidRDefault="000B4B94" w:rsidP="000B4B94">
      <w:pPr>
        <w:widowControl w:val="0"/>
        <w:tabs>
          <w:tab w:val="left" w:pos="239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дополнительное обучение врачей-</w:t>
      </w:r>
      <w:r w:rsidRPr="00A37AF0">
        <w:rPr>
          <w:rFonts w:ascii="Times New Roman" w:hAnsi="Times New Roman" w:cs="Times New Roman"/>
          <w:sz w:val="28"/>
          <w:szCs w:val="28"/>
        </w:rPr>
        <w:t xml:space="preserve">терапевтов, </w:t>
      </w:r>
      <w:r>
        <w:rPr>
          <w:rFonts w:ascii="Times New Roman" w:hAnsi="Times New Roman" w:cs="Times New Roman"/>
          <w:sz w:val="28"/>
          <w:szCs w:val="28"/>
        </w:rPr>
        <w:t>врачей общей практики (семейных врачей), врачей-</w:t>
      </w:r>
      <w:r w:rsidRPr="00A37AF0">
        <w:rPr>
          <w:rFonts w:ascii="Times New Roman" w:hAnsi="Times New Roman" w:cs="Times New Roman"/>
          <w:sz w:val="28"/>
          <w:szCs w:val="28"/>
        </w:rPr>
        <w:t>неврол</w:t>
      </w:r>
      <w:r>
        <w:rPr>
          <w:rFonts w:ascii="Times New Roman" w:hAnsi="Times New Roman" w:cs="Times New Roman"/>
          <w:sz w:val="28"/>
          <w:szCs w:val="28"/>
        </w:rPr>
        <w:t xml:space="preserve">огов, врачей-хирургов </w:t>
      </w:r>
      <w:r w:rsidRPr="00A37AF0">
        <w:rPr>
          <w:rFonts w:ascii="Times New Roman" w:hAnsi="Times New Roman" w:cs="Times New Roman"/>
          <w:sz w:val="28"/>
          <w:szCs w:val="28"/>
        </w:rPr>
        <w:t xml:space="preserve">по проблеме </w:t>
      </w:r>
      <w:r>
        <w:rPr>
          <w:rFonts w:ascii="Times New Roman" w:hAnsi="Times New Roman" w:cs="Times New Roman"/>
          <w:sz w:val="28"/>
          <w:szCs w:val="28"/>
        </w:rPr>
        <w:t>синдрома диабетической стопы;</w:t>
      </w:r>
    </w:p>
    <w:p w:rsidR="000B4B94" w:rsidRDefault="000B4B94" w:rsidP="000B4B94">
      <w:pPr>
        <w:widowControl w:val="0"/>
        <w:tabs>
          <w:tab w:val="left" w:pos="2390"/>
          <w:tab w:val="left" w:pos="3969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регулярная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привлечению врачей-эндокринологов</w:t>
      </w:r>
      <w:r w:rsidRPr="00A37AF0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работы  в первичном звене, повышение укомплектованн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ости кадрами.</w:t>
      </w:r>
    </w:p>
    <w:p w:rsidR="000B4B94" w:rsidRPr="00D23167" w:rsidRDefault="000B4B94" w:rsidP="000B4B94">
      <w:pPr>
        <w:spacing w:before="480" w:after="48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2E2">
        <w:rPr>
          <w:rFonts w:ascii="Times New Roman" w:hAnsi="Times New Roman" w:cs="Times New Roman"/>
          <w:b/>
          <w:sz w:val="28"/>
          <w:szCs w:val="28"/>
        </w:rPr>
        <w:t>2. Цель и показатели региональной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«Борьба с сахарным диабетом в Кировской области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E01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025 – 2030</w:t>
      </w:r>
      <w:r w:rsidRPr="002E01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годы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Целями </w:t>
      </w:r>
      <w:r w:rsidRPr="00047D58">
        <w:rPr>
          <w:rFonts w:ascii="Times New Roman" w:hAnsi="Times New Roman" w:cs="Times New Roman"/>
          <w:sz w:val="28"/>
          <w:szCs w:val="28"/>
        </w:rPr>
        <w:t xml:space="preserve">программы «Борьба с сахарным диабетом в Кировской области» </w:t>
      </w:r>
      <w:r>
        <w:rPr>
          <w:rFonts w:ascii="Times New Roman" w:hAnsi="Times New Roman" w:cs="Times New Roman"/>
          <w:sz w:val="28"/>
          <w:szCs w:val="28"/>
        </w:rPr>
        <w:t xml:space="preserve">(далее – Программа) </w:t>
      </w:r>
      <w:r w:rsidRPr="00F353AD">
        <w:rPr>
          <w:rFonts w:ascii="Times New Roman" w:hAnsi="Times New Roman" w:cs="Times New Roman"/>
          <w:sz w:val="28"/>
          <w:szCs w:val="28"/>
        </w:rPr>
        <w:t>являются: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3AD">
        <w:rPr>
          <w:rFonts w:ascii="Times New Roman" w:hAnsi="Times New Roman" w:cs="Times New Roman"/>
          <w:sz w:val="28"/>
          <w:szCs w:val="28"/>
        </w:rPr>
        <w:t>раннее выявление и лечение сахарного диабета в целях предупреждения осложнений данного заболевания, в том числе приводящих к инвалидност</w:t>
      </w:r>
      <w:r>
        <w:rPr>
          <w:rFonts w:ascii="Times New Roman" w:hAnsi="Times New Roman" w:cs="Times New Roman"/>
          <w:sz w:val="28"/>
          <w:szCs w:val="28"/>
        </w:rPr>
        <w:t>и;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53AD">
        <w:rPr>
          <w:rFonts w:ascii="Times New Roman" w:hAnsi="Times New Roman" w:cs="Times New Roman"/>
          <w:sz w:val="28"/>
          <w:szCs w:val="28"/>
        </w:rPr>
        <w:t>подготовка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53AD">
        <w:rPr>
          <w:rFonts w:ascii="Times New Roman" w:hAnsi="Times New Roman" w:cs="Times New Roman"/>
          <w:sz w:val="28"/>
          <w:szCs w:val="28"/>
        </w:rPr>
        <w:t>специалистов в сфере профилактики, диагностики и лечения сахарного диабета и обеспечение специализированных медицинских организаций (подразделений), оказывающих медицинскую помощь больным сахарным диабетом, квалифицированными кадрами.</w:t>
      </w:r>
    </w:p>
    <w:p w:rsidR="000B4B94" w:rsidRPr="008C1D5F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D5F">
        <w:rPr>
          <w:rFonts w:ascii="Times New Roman" w:hAnsi="Times New Roman" w:cs="Times New Roman"/>
          <w:sz w:val="28"/>
          <w:szCs w:val="28"/>
        </w:rPr>
        <w:t>К показателям Программы относятся:</w:t>
      </w:r>
    </w:p>
    <w:p w:rsidR="000B4B94" w:rsidRPr="008C1D5F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C1D5F">
        <w:rPr>
          <w:rFonts w:ascii="Times New Roman" w:hAnsi="Times New Roman" w:cs="Times New Roman"/>
          <w:sz w:val="28"/>
          <w:szCs w:val="28"/>
        </w:rPr>
        <w:t>Доля больных с сахарным диа</w:t>
      </w:r>
      <w:r>
        <w:rPr>
          <w:rFonts w:ascii="Times New Roman" w:hAnsi="Times New Roman" w:cs="Times New Roman"/>
          <w:sz w:val="28"/>
          <w:szCs w:val="28"/>
        </w:rPr>
        <w:t xml:space="preserve">бетом 1 и 2 типов, находящихся </w:t>
      </w:r>
      <w:r w:rsidRPr="008C1D5F">
        <w:rPr>
          <w:rFonts w:ascii="Times New Roman" w:hAnsi="Times New Roman" w:cs="Times New Roman"/>
          <w:sz w:val="28"/>
          <w:szCs w:val="28"/>
        </w:rPr>
        <w:t xml:space="preserve">под диспансерным наблюдением, в созданных  и оснащенных в ходе федерального проекта региональных медицинских подразделениях от числа лиц, подлежащих такому наблюдению, </w:t>
      </w:r>
      <w:r>
        <w:rPr>
          <w:rFonts w:ascii="Times New Roman" w:hAnsi="Times New Roman" w:cs="Times New Roman"/>
          <w:sz w:val="28"/>
          <w:szCs w:val="28"/>
        </w:rPr>
        <w:t>(процент)»</w:t>
      </w:r>
      <w:r w:rsidRPr="008C1D5F">
        <w:rPr>
          <w:rFonts w:ascii="Times New Roman" w:hAnsi="Times New Roman" w:cs="Times New Roman"/>
          <w:sz w:val="28"/>
          <w:szCs w:val="28"/>
        </w:rPr>
        <w:t>;</w:t>
      </w:r>
    </w:p>
    <w:p w:rsidR="000B4B94" w:rsidRPr="008C1D5F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C1D5F">
        <w:rPr>
          <w:rFonts w:ascii="Times New Roman" w:hAnsi="Times New Roman" w:cs="Times New Roman"/>
          <w:sz w:val="28"/>
          <w:szCs w:val="28"/>
        </w:rPr>
        <w:t xml:space="preserve">Доля больных с сахарным диабетом 1 типа, находящихся под диспансерным наблюдением с использованием медицинских изделий непрерывного мониторинга глюкозы в крови, от числа нуждающихся, </w:t>
      </w:r>
      <w:r>
        <w:rPr>
          <w:rFonts w:ascii="Times New Roman" w:hAnsi="Times New Roman" w:cs="Times New Roman"/>
          <w:sz w:val="28"/>
          <w:szCs w:val="28"/>
        </w:rPr>
        <w:t>(процент)»</w:t>
      </w:r>
      <w:r w:rsidRPr="008C1D5F">
        <w:rPr>
          <w:rFonts w:ascii="Times New Roman" w:hAnsi="Times New Roman" w:cs="Times New Roman"/>
          <w:sz w:val="28"/>
          <w:szCs w:val="28"/>
        </w:rPr>
        <w:t>;</w:t>
      </w:r>
    </w:p>
    <w:p w:rsidR="000B4B94" w:rsidRPr="00F353AD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«Доля пациентов </w:t>
      </w:r>
      <w:r w:rsidRPr="008C1D5F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ученных в школе для пациентов </w:t>
      </w:r>
      <w:r w:rsidRPr="008C1D5F">
        <w:rPr>
          <w:rFonts w:ascii="Times New Roman" w:hAnsi="Times New Roman" w:cs="Times New Roman"/>
          <w:sz w:val="28"/>
          <w:szCs w:val="28"/>
        </w:rPr>
        <w:t xml:space="preserve">с сахарным диабетом от общего числа пациентов с сахарным диабетом 1 и 2 типов </w:t>
      </w:r>
      <w:r>
        <w:rPr>
          <w:rFonts w:ascii="Times New Roman" w:hAnsi="Times New Roman" w:cs="Times New Roman"/>
          <w:sz w:val="28"/>
          <w:szCs w:val="28"/>
        </w:rPr>
        <w:br/>
      </w:r>
      <w:r w:rsidRPr="008C1D5F">
        <w:rPr>
          <w:rFonts w:ascii="Times New Roman" w:hAnsi="Times New Roman" w:cs="Times New Roman"/>
          <w:sz w:val="28"/>
          <w:szCs w:val="28"/>
        </w:rPr>
        <w:t xml:space="preserve">за отчетный год, </w:t>
      </w:r>
      <w:r>
        <w:rPr>
          <w:rFonts w:ascii="Times New Roman" w:hAnsi="Times New Roman" w:cs="Times New Roman"/>
          <w:sz w:val="28"/>
          <w:szCs w:val="28"/>
        </w:rPr>
        <w:t>(процент)»</w:t>
      </w:r>
      <w:r w:rsidRPr="008C1D5F">
        <w:rPr>
          <w:rFonts w:ascii="Times New Roman" w:hAnsi="Times New Roman" w:cs="Times New Roman"/>
          <w:sz w:val="28"/>
          <w:szCs w:val="28"/>
        </w:rPr>
        <w:t>;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353AD">
        <w:rPr>
          <w:rFonts w:ascii="Times New Roman" w:hAnsi="Times New Roman" w:cs="Times New Roman"/>
          <w:sz w:val="28"/>
          <w:szCs w:val="28"/>
        </w:rPr>
        <w:t>Доля пациентов с сахарн</w:t>
      </w:r>
      <w:r>
        <w:rPr>
          <w:rFonts w:ascii="Times New Roman" w:hAnsi="Times New Roman" w:cs="Times New Roman"/>
          <w:sz w:val="28"/>
          <w:szCs w:val="28"/>
        </w:rPr>
        <w:t xml:space="preserve">ым диабетом первого и второго типов, охваченных диспансерным наблюдением, в том числе проводимым в рамках данного наблюдения исследованием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гемоглобина с помощью лабораторных методов, ежегодно не реже одного раза в год, от общего числа пациентов с сахарным </w:t>
      </w:r>
      <w:r w:rsidRPr="00F353AD">
        <w:rPr>
          <w:rFonts w:ascii="Times New Roman" w:hAnsi="Times New Roman" w:cs="Times New Roman"/>
          <w:sz w:val="28"/>
          <w:szCs w:val="28"/>
        </w:rPr>
        <w:t xml:space="preserve">диабетом </w:t>
      </w:r>
      <w:r w:rsidRPr="00740837">
        <w:rPr>
          <w:rFonts w:ascii="Times New Roman" w:hAnsi="Times New Roman" w:cs="Times New Roman"/>
          <w:sz w:val="28"/>
          <w:szCs w:val="28"/>
        </w:rPr>
        <w:t xml:space="preserve">первого и второго </w:t>
      </w:r>
      <w:r w:rsidRPr="00F353AD">
        <w:rPr>
          <w:rFonts w:ascii="Times New Roman" w:hAnsi="Times New Roman" w:cs="Times New Roman"/>
          <w:sz w:val="28"/>
          <w:szCs w:val="28"/>
        </w:rPr>
        <w:t>типов</w:t>
      </w:r>
      <w:r>
        <w:rPr>
          <w:rFonts w:ascii="Times New Roman" w:hAnsi="Times New Roman" w:cs="Times New Roman"/>
          <w:sz w:val="28"/>
          <w:szCs w:val="28"/>
        </w:rPr>
        <w:t xml:space="preserve"> (процент)»;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«Доля пациентов с сахарным диабетом первого и второго типов, достигших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гемоглобина менее или равного </w:t>
      </w:r>
      <w:r>
        <w:rPr>
          <w:rFonts w:ascii="Times New Roman" w:hAnsi="Times New Roman" w:cs="Times New Roman"/>
          <w:sz w:val="28"/>
          <w:szCs w:val="28"/>
        </w:rPr>
        <w:br/>
        <w:t xml:space="preserve">7,0 процентов на конец года, от числа пациентов с сахарным диабетом первого и второго типов, охваченных исследованием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гликированного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гемоглобина </w:t>
      </w:r>
      <w:r>
        <w:rPr>
          <w:rFonts w:ascii="Times New Roman" w:hAnsi="Times New Roman" w:cs="Times New Roman"/>
          <w:sz w:val="28"/>
          <w:szCs w:val="28"/>
        </w:rPr>
        <w:br/>
        <w:t xml:space="preserve">с помощью </w:t>
      </w:r>
      <w:r w:rsidRPr="00F353AD">
        <w:rPr>
          <w:rFonts w:ascii="Times New Roman" w:hAnsi="Times New Roman" w:cs="Times New Roman"/>
          <w:sz w:val="28"/>
          <w:szCs w:val="28"/>
        </w:rPr>
        <w:t>лабораторных методов</w:t>
      </w:r>
      <w:r>
        <w:rPr>
          <w:rFonts w:ascii="Times New Roman" w:hAnsi="Times New Roman" w:cs="Times New Roman"/>
          <w:sz w:val="28"/>
          <w:szCs w:val="28"/>
        </w:rPr>
        <w:t xml:space="preserve"> (процент)»;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«Доля пациентов с сахарным диабетом первого и второго типов </w:t>
      </w:r>
      <w:r>
        <w:rPr>
          <w:rFonts w:ascii="Times New Roman" w:hAnsi="Times New Roman" w:cs="Times New Roman"/>
          <w:sz w:val="28"/>
          <w:szCs w:val="28"/>
        </w:rPr>
        <w:br/>
        <w:t xml:space="preserve">с высокими ампутациями от всех пациентов с сахарным диабетом первого </w:t>
      </w:r>
      <w:r>
        <w:rPr>
          <w:rFonts w:ascii="Times New Roman" w:hAnsi="Times New Roman" w:cs="Times New Roman"/>
          <w:sz w:val="28"/>
          <w:szCs w:val="28"/>
        </w:rPr>
        <w:br/>
        <w:t xml:space="preserve">и второго типов с </w:t>
      </w:r>
      <w:r w:rsidRPr="00F353AD">
        <w:rPr>
          <w:rFonts w:ascii="Times New Roman" w:hAnsi="Times New Roman" w:cs="Times New Roman"/>
          <w:sz w:val="28"/>
          <w:szCs w:val="28"/>
        </w:rPr>
        <w:t>любыми ампутациями</w:t>
      </w:r>
      <w:r>
        <w:rPr>
          <w:rFonts w:ascii="Times New Roman" w:hAnsi="Times New Roman" w:cs="Times New Roman"/>
          <w:sz w:val="28"/>
          <w:szCs w:val="28"/>
        </w:rPr>
        <w:t xml:space="preserve"> (процент)»;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«Доля пациентов с сахарным диабетом первого и второго типов, нуждающихся в заместительной почечной </w:t>
      </w:r>
      <w:r w:rsidRPr="00F353AD">
        <w:rPr>
          <w:rFonts w:ascii="Times New Roman" w:hAnsi="Times New Roman" w:cs="Times New Roman"/>
          <w:sz w:val="28"/>
          <w:szCs w:val="28"/>
        </w:rPr>
        <w:t>тер</w:t>
      </w:r>
      <w:r>
        <w:rPr>
          <w:rFonts w:ascii="Times New Roman" w:hAnsi="Times New Roman" w:cs="Times New Roman"/>
          <w:sz w:val="28"/>
          <w:szCs w:val="28"/>
        </w:rPr>
        <w:t xml:space="preserve">апии, и пациентов со слепотой, от всех пациентов с сахарным диабетом первого и второго типов </w:t>
      </w:r>
      <w:r>
        <w:rPr>
          <w:rFonts w:ascii="Times New Roman" w:hAnsi="Times New Roman" w:cs="Times New Roman"/>
          <w:sz w:val="28"/>
          <w:szCs w:val="28"/>
        </w:rPr>
        <w:br/>
        <w:t xml:space="preserve">с хронической болезнью почек и пациентов с диабетической </w:t>
      </w:r>
      <w:r w:rsidRPr="00F353AD">
        <w:rPr>
          <w:rFonts w:ascii="Times New Roman" w:hAnsi="Times New Roman" w:cs="Times New Roman"/>
          <w:sz w:val="28"/>
          <w:szCs w:val="28"/>
        </w:rPr>
        <w:t xml:space="preserve">ретинопатией </w:t>
      </w:r>
      <w:r>
        <w:rPr>
          <w:rFonts w:ascii="Times New Roman" w:hAnsi="Times New Roman" w:cs="Times New Roman"/>
          <w:sz w:val="28"/>
          <w:szCs w:val="28"/>
        </w:rPr>
        <w:t>(процент)»;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«Доля пациентов с сахарным диабетом, выявленных впервые при профилактических медицинских осмотрах и диспансеризации в отчетном году, от общего числа зарегистрированных заболеваний с впервые в жизни установленным диагнозом сахарный диабет </w:t>
      </w:r>
      <w:r w:rsidRPr="0015602D">
        <w:rPr>
          <w:rFonts w:ascii="Times New Roman" w:hAnsi="Times New Roman" w:cs="Times New Roman"/>
          <w:sz w:val="28"/>
          <w:szCs w:val="28"/>
        </w:rPr>
        <w:t xml:space="preserve">у взрослых </w:t>
      </w:r>
      <w:r>
        <w:rPr>
          <w:rFonts w:ascii="Times New Roman" w:hAnsi="Times New Roman" w:cs="Times New Roman"/>
          <w:sz w:val="28"/>
          <w:szCs w:val="28"/>
        </w:rPr>
        <w:t xml:space="preserve">пациентов </w:t>
      </w:r>
      <w:r w:rsidRPr="0015602D">
        <w:rPr>
          <w:rFonts w:ascii="Times New Roman" w:hAnsi="Times New Roman" w:cs="Times New Roman"/>
          <w:sz w:val="28"/>
          <w:szCs w:val="28"/>
        </w:rPr>
        <w:t>за отчетный год</w:t>
      </w:r>
      <w:r>
        <w:rPr>
          <w:rFonts w:ascii="Times New Roman" w:hAnsi="Times New Roman" w:cs="Times New Roman"/>
          <w:sz w:val="28"/>
          <w:szCs w:val="28"/>
        </w:rPr>
        <w:t xml:space="preserve"> (процент)»;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«Охват граждан исследованием глюкозы </w:t>
      </w:r>
      <w:r w:rsidRPr="0015602D">
        <w:rPr>
          <w:rFonts w:ascii="Times New Roman" w:hAnsi="Times New Roman" w:cs="Times New Roman"/>
          <w:sz w:val="28"/>
          <w:szCs w:val="28"/>
        </w:rPr>
        <w:t>натощак</w:t>
      </w:r>
      <w:r>
        <w:rPr>
          <w:rFonts w:ascii="Times New Roman" w:hAnsi="Times New Roman" w:cs="Times New Roman"/>
          <w:sz w:val="28"/>
          <w:szCs w:val="28"/>
        </w:rPr>
        <w:t xml:space="preserve"> (процент)».</w:t>
      </w:r>
    </w:p>
    <w:p w:rsidR="000B4B94" w:rsidRDefault="000B4B94" w:rsidP="000B4B9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5602D">
        <w:rPr>
          <w:rFonts w:ascii="Times New Roman" w:hAnsi="Times New Roman" w:cs="Times New Roman"/>
          <w:sz w:val="28"/>
          <w:szCs w:val="28"/>
        </w:rPr>
        <w:t>Значения показателей Программы приведены в таблице</w:t>
      </w:r>
      <w:r>
        <w:rPr>
          <w:rFonts w:ascii="Times New Roman" w:hAnsi="Times New Roman" w:cs="Times New Roman"/>
          <w:sz w:val="28"/>
          <w:szCs w:val="28"/>
        </w:rPr>
        <w:t xml:space="preserve"> 40.</w:t>
      </w:r>
    </w:p>
    <w:p w:rsidR="000B4B94" w:rsidRDefault="000B4B94" w:rsidP="000B4B94">
      <w:pPr>
        <w:widowControl w:val="0"/>
        <w:spacing w:after="24" w:line="480" w:lineRule="exact"/>
        <w:ind w:left="140" w:firstLine="720"/>
        <w:jc w:val="right"/>
        <w:rPr>
          <w:rFonts w:ascii="Times New Roman" w:eastAsia="Times New Roman" w:hAnsi="Times New Roman" w:cs="Times New Roman"/>
          <w:color w:val="000000"/>
          <w:sz w:val="27"/>
          <w:szCs w:val="20"/>
          <w:lang w:eastAsia="x-none"/>
        </w:rPr>
      </w:pPr>
    </w:p>
    <w:p w:rsidR="000B4B94" w:rsidRDefault="000B4B94" w:rsidP="000B4B94">
      <w:pPr>
        <w:widowControl w:val="0"/>
        <w:spacing w:after="24" w:line="480" w:lineRule="exact"/>
        <w:ind w:left="140" w:firstLine="720"/>
        <w:jc w:val="right"/>
        <w:rPr>
          <w:rFonts w:ascii="Times New Roman" w:eastAsia="Times New Roman" w:hAnsi="Times New Roman" w:cs="Times New Roman"/>
          <w:color w:val="000000"/>
          <w:sz w:val="27"/>
          <w:szCs w:val="20"/>
          <w:lang w:eastAsia="x-none"/>
        </w:rPr>
      </w:pPr>
    </w:p>
    <w:p w:rsidR="000B4B94" w:rsidRPr="008C1D5F" w:rsidRDefault="000B4B94" w:rsidP="000B4B94">
      <w:pPr>
        <w:widowControl w:val="0"/>
        <w:spacing w:after="24" w:line="480" w:lineRule="exact"/>
        <w:ind w:left="140" w:firstLine="720"/>
        <w:jc w:val="right"/>
        <w:rPr>
          <w:rFonts w:ascii="Times New Roman" w:eastAsia="Times New Roman" w:hAnsi="Times New Roman" w:cs="Times New Roman"/>
          <w:color w:val="000000"/>
          <w:sz w:val="27"/>
          <w:szCs w:val="20"/>
          <w:lang w:eastAsia="x-none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0"/>
          <w:lang w:eastAsia="x-none"/>
        </w:rPr>
        <w:lastRenderedPageBreak/>
        <w:t>Таблица 40</w:t>
      </w:r>
    </w:p>
    <w:tbl>
      <w:tblPr>
        <w:tblW w:w="979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"/>
        <w:gridCol w:w="1060"/>
        <w:gridCol w:w="711"/>
        <w:gridCol w:w="660"/>
        <w:gridCol w:w="711"/>
        <w:gridCol w:w="660"/>
        <w:gridCol w:w="711"/>
        <w:gridCol w:w="660"/>
        <w:gridCol w:w="711"/>
        <w:gridCol w:w="660"/>
        <w:gridCol w:w="711"/>
        <w:gridCol w:w="660"/>
        <w:gridCol w:w="711"/>
        <w:gridCol w:w="660"/>
      </w:tblGrid>
      <w:tr w:rsidR="000B4B94" w:rsidRPr="00CE106E" w:rsidTr="000B4B94">
        <w:tc>
          <w:tcPr>
            <w:tcW w:w="513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п/п</w:t>
            </w:r>
          </w:p>
        </w:tc>
        <w:tc>
          <w:tcPr>
            <w:tcW w:w="10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Базовое значение</w:t>
            </w:r>
          </w:p>
        </w:tc>
        <w:tc>
          <w:tcPr>
            <w:tcW w:w="8226" w:type="dxa"/>
            <w:gridSpan w:val="12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Период реализации региональной программы   «Борьба с сахарным диабетом», год</w:t>
            </w:r>
          </w:p>
        </w:tc>
      </w:tr>
      <w:tr w:rsidR="000B4B94" w:rsidRPr="00CE106E" w:rsidTr="000B4B94">
        <w:tc>
          <w:tcPr>
            <w:tcW w:w="513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</w:t>
            </w:r>
          </w:p>
        </w:tc>
        <w:tc>
          <w:tcPr>
            <w:tcW w:w="1371" w:type="dxa"/>
            <w:gridSpan w:val="2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2025</w:t>
            </w:r>
          </w:p>
        </w:tc>
        <w:tc>
          <w:tcPr>
            <w:tcW w:w="1371" w:type="dxa"/>
            <w:gridSpan w:val="2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2026</w:t>
            </w:r>
          </w:p>
        </w:tc>
        <w:tc>
          <w:tcPr>
            <w:tcW w:w="1371" w:type="dxa"/>
            <w:gridSpan w:val="2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2027</w:t>
            </w:r>
          </w:p>
        </w:tc>
        <w:tc>
          <w:tcPr>
            <w:tcW w:w="1371" w:type="dxa"/>
            <w:gridSpan w:val="2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2028</w:t>
            </w:r>
          </w:p>
        </w:tc>
        <w:tc>
          <w:tcPr>
            <w:tcW w:w="1371" w:type="dxa"/>
            <w:gridSpan w:val="2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2029</w:t>
            </w:r>
          </w:p>
        </w:tc>
        <w:tc>
          <w:tcPr>
            <w:tcW w:w="1371" w:type="dxa"/>
            <w:gridSpan w:val="2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2030</w:t>
            </w:r>
          </w:p>
        </w:tc>
      </w:tr>
      <w:tr w:rsidR="000B4B94" w:rsidRPr="00CE106E" w:rsidTr="000B4B94">
        <w:tc>
          <w:tcPr>
            <w:tcW w:w="513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</w:t>
            </w: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</w:t>
            </w: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</w:t>
            </w: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</w:t>
            </w: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</w:t>
            </w: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</w:t>
            </w:r>
          </w:p>
        </w:tc>
      </w:tr>
      <w:tr w:rsidR="000B4B94" w:rsidRPr="00CE106E" w:rsidTr="000B4B94">
        <w:tc>
          <w:tcPr>
            <w:tcW w:w="9799" w:type="dxa"/>
            <w:gridSpan w:val="14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lang w:eastAsia="ru-RU"/>
              </w:rPr>
              <w:t>Доля больных с сахарным диабетом 1 и 2 типов, находящихся  под диспансерным наблюдением, в созданных  и оснащенных в ходе федерального проекта региональных медицинских подразделениях от числа лиц, подлежащих такому наблюдению,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E6066B">
              <w:rPr>
                <w:rFonts w:ascii="Times New Roman" w:eastAsia="Times New Roman" w:hAnsi="Times New Roman" w:cs="Times New Roman"/>
                <w:lang w:eastAsia="ru-RU"/>
              </w:rPr>
              <w:t>процентов *</w:t>
            </w:r>
          </w:p>
        </w:tc>
      </w:tr>
      <w:tr w:rsidR="000B4B94" w:rsidRPr="00CE106E" w:rsidTr="000B4B94">
        <w:tc>
          <w:tcPr>
            <w:tcW w:w="513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1060" w:type="dxa"/>
          </w:tcPr>
          <w:p w:rsidR="000B4B94" w:rsidRPr="00F31A17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1A1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11" w:type="dxa"/>
          </w:tcPr>
          <w:p w:rsidR="000B4B94" w:rsidRPr="00F31A17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1A17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31,4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44,8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58,2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71,6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85,0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B4B94" w:rsidRPr="00CE106E" w:rsidTr="000B4B94">
        <w:tc>
          <w:tcPr>
            <w:tcW w:w="9799" w:type="dxa"/>
            <w:gridSpan w:val="14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больных с сахарным диабетом 1 типа, находящихся под диспансерным наблюдением с использованием медицинских изделий непрерывного мониторинга глюкозы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крови, от числа нуждающихся,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процентов</w:t>
            </w: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*</w:t>
            </w:r>
          </w:p>
        </w:tc>
      </w:tr>
      <w:tr w:rsidR="000B4B94" w:rsidRPr="00CE106E" w:rsidTr="000B4B94">
        <w:tc>
          <w:tcPr>
            <w:tcW w:w="513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10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B4B94" w:rsidRPr="00CE106E" w:rsidTr="000B4B94">
        <w:tc>
          <w:tcPr>
            <w:tcW w:w="9799" w:type="dxa"/>
            <w:gridSpan w:val="14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lang w:eastAsia="ru-RU"/>
              </w:rPr>
              <w:t>Доля пациентов  обученных в школе  для пациентов  с сахарным диабетом  от общего числа пациентов с сахарным диабетом 1 и 2 типо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 за отчетный год, процентов</w:t>
            </w:r>
            <w:r w:rsidRPr="00CE106E">
              <w:rPr>
                <w:rFonts w:ascii="Times New Roman" w:eastAsia="Times New Roman" w:hAnsi="Times New Roman" w:cs="Times New Roman"/>
                <w:lang w:eastAsia="ru-RU"/>
              </w:rPr>
              <w:t xml:space="preserve"> *</w:t>
            </w:r>
          </w:p>
        </w:tc>
      </w:tr>
      <w:tr w:rsidR="000B4B94" w:rsidRPr="00CE106E" w:rsidTr="000B4B94">
        <w:tc>
          <w:tcPr>
            <w:tcW w:w="513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</w:t>
            </w:r>
          </w:p>
        </w:tc>
        <w:tc>
          <w:tcPr>
            <w:tcW w:w="1060" w:type="dxa"/>
          </w:tcPr>
          <w:p w:rsidR="000B4B94" w:rsidRPr="00F31A17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13,30</w:t>
            </w:r>
          </w:p>
        </w:tc>
        <w:tc>
          <w:tcPr>
            <w:tcW w:w="711" w:type="dxa"/>
          </w:tcPr>
          <w:p w:rsidR="000B4B94" w:rsidRPr="00F31A17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31A17">
              <w:rPr>
                <w:rFonts w:ascii="Times New Roman" w:eastAsia="Times New Roman" w:hAnsi="Times New Roman" w:cs="Times New Roman"/>
                <w:lang w:eastAsia="ru-RU"/>
              </w:rPr>
              <w:t>16,2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19,6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23,0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26,3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29,6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33,0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B4B94" w:rsidRPr="00CE106E" w:rsidTr="000B4B94">
        <w:tc>
          <w:tcPr>
            <w:tcW w:w="9799" w:type="dxa"/>
            <w:gridSpan w:val="14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пациентов с сахарным диабетом 1 и 2 типов, охваченных диспансерным наблюдением, в том числе проводимым в рамках данного наблюдения исследованием </w:t>
            </w:r>
            <w:proofErr w:type="spellStart"/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гликированного</w:t>
            </w:r>
            <w:proofErr w:type="spellEnd"/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гемоглобина с помощью лабораторных методов, ежегодно не реже 1 раза в год, от общего числа пациентов с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сахарным диабетом 1 и 2 типов</w:t>
            </w: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процентов</w:t>
            </w:r>
          </w:p>
        </w:tc>
      </w:tr>
      <w:tr w:rsidR="000B4B94" w:rsidRPr="00CE106E" w:rsidTr="000B4B94">
        <w:tc>
          <w:tcPr>
            <w:tcW w:w="513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  <w:tc>
          <w:tcPr>
            <w:tcW w:w="10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90,0</w:t>
            </w: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90,60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91,20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91,80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92,39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92,99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93,59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B4B94" w:rsidRPr="00CE106E" w:rsidTr="000B4B94">
        <w:tc>
          <w:tcPr>
            <w:tcW w:w="9799" w:type="dxa"/>
            <w:gridSpan w:val="14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пациентов с сахарным диабетом 1 и 2 типов, достигших уровня </w:t>
            </w:r>
            <w:proofErr w:type="spellStart"/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гликированного</w:t>
            </w:r>
            <w:proofErr w:type="spellEnd"/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гемоглобина менее или равно 7 на конец года, от  числа пациентов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сахарным диабетом 1 и 2 типов</w:t>
            </w: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охваченных исследованием </w:t>
            </w:r>
            <w:proofErr w:type="spellStart"/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гликированного</w:t>
            </w:r>
            <w:proofErr w:type="spellEnd"/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гемоглобина с помощью лабораторных методов,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процентов</w:t>
            </w:r>
          </w:p>
        </w:tc>
      </w:tr>
      <w:tr w:rsidR="000B4B94" w:rsidRPr="00CE106E" w:rsidTr="000B4B94">
        <w:tc>
          <w:tcPr>
            <w:tcW w:w="513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</w:p>
        </w:tc>
        <w:tc>
          <w:tcPr>
            <w:tcW w:w="10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40,0</w:t>
            </w: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42,32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46,67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53,33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56,67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60,00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B4B94" w:rsidRPr="00CE106E" w:rsidTr="000B4B94">
        <w:tc>
          <w:tcPr>
            <w:tcW w:w="9799" w:type="dxa"/>
            <w:gridSpan w:val="14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пациентов с сахарным диабетом 1 и 2 типов с высокими ампутациями от всех пациентов с сахарным диабетом 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2 типов с любыми ампутациями</w:t>
            </w: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процентов</w:t>
            </w:r>
          </w:p>
        </w:tc>
      </w:tr>
      <w:tr w:rsidR="000B4B94" w:rsidRPr="00CE106E" w:rsidTr="000B4B94">
        <w:tc>
          <w:tcPr>
            <w:tcW w:w="513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</w:p>
        </w:tc>
        <w:tc>
          <w:tcPr>
            <w:tcW w:w="10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55,87</w:t>
            </w: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51,56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47,25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42,94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38,62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34,31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30,00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B4B94" w:rsidRPr="00CE106E" w:rsidTr="000B4B94">
        <w:tc>
          <w:tcPr>
            <w:tcW w:w="9799" w:type="dxa"/>
            <w:gridSpan w:val="14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Доля  пациентов с сахарным диабетом 1 и 2 типов ,нуждающихся  в заместительной почечной терапии и пациентов со слепотой, от всех пациентов с сахарным диабетом 1 и 2 типов с хронической болезнью почек и пациентов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диабетической ретинопатией,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процентов</w:t>
            </w:r>
          </w:p>
        </w:tc>
      </w:tr>
      <w:tr w:rsidR="000B4B94" w:rsidRPr="00CE106E" w:rsidTr="000B4B94">
        <w:tc>
          <w:tcPr>
            <w:tcW w:w="513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</w:t>
            </w:r>
          </w:p>
        </w:tc>
        <w:tc>
          <w:tcPr>
            <w:tcW w:w="10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1,34</w:t>
            </w: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1,23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1,11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1,00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0,88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0,77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0,65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B4B94" w:rsidRPr="00CE106E" w:rsidTr="000B4B94">
        <w:tc>
          <w:tcPr>
            <w:tcW w:w="9799" w:type="dxa"/>
            <w:gridSpan w:val="14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Доля пациентов  с сахарным диабетом ,выявленных впервые при профилактических медицинских осмотрах и диспансеризации в отчетном году ,от общего числа зарегистрированных заболеваний с впервые в жизни установленным диагнозом сахарный диабет у взрослых за отчетный год,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процентов</w:t>
            </w:r>
          </w:p>
        </w:tc>
      </w:tr>
      <w:tr w:rsidR="000B4B94" w:rsidRPr="00CE106E" w:rsidTr="000B4B94">
        <w:tc>
          <w:tcPr>
            <w:tcW w:w="513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</w:t>
            </w:r>
          </w:p>
        </w:tc>
        <w:tc>
          <w:tcPr>
            <w:tcW w:w="10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35,2</w:t>
            </w: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38,50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41,80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45,10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48,40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51,70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55,00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0B4B94" w:rsidRPr="00CE106E" w:rsidTr="000B4B94">
        <w:tc>
          <w:tcPr>
            <w:tcW w:w="9799" w:type="dxa"/>
            <w:gridSpan w:val="14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Охват граждан исследованием глюкозы натощак,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процентов</w:t>
            </w:r>
          </w:p>
        </w:tc>
      </w:tr>
      <w:tr w:rsidR="000B4B94" w:rsidRPr="00CE106E" w:rsidTr="000B4B94">
        <w:tc>
          <w:tcPr>
            <w:tcW w:w="513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</w:t>
            </w:r>
          </w:p>
        </w:tc>
        <w:tc>
          <w:tcPr>
            <w:tcW w:w="10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82,7</w:t>
            </w: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84,8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86,8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88,9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90,9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93,0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1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E10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95,0</w:t>
            </w:r>
          </w:p>
        </w:tc>
        <w:tc>
          <w:tcPr>
            <w:tcW w:w="660" w:type="dxa"/>
          </w:tcPr>
          <w:p w:rsidR="000B4B94" w:rsidRPr="00CE106E" w:rsidRDefault="000B4B94" w:rsidP="000B4B9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0B4B94" w:rsidRPr="008D5195" w:rsidRDefault="000B4B94" w:rsidP="000B4B94">
      <w:pPr>
        <w:spacing w:before="480" w:after="480" w:line="240" w:lineRule="auto"/>
        <w:ind w:left="993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880">
        <w:rPr>
          <w:rFonts w:ascii="Times New Roman" w:hAnsi="Times New Roman" w:cs="Times New Roman"/>
          <w:b/>
          <w:sz w:val="28"/>
          <w:szCs w:val="28"/>
        </w:rPr>
        <w:t xml:space="preserve">3. Задачи </w:t>
      </w:r>
      <w:r>
        <w:rPr>
          <w:rFonts w:ascii="Times New Roman" w:hAnsi="Times New Roman" w:cs="Times New Roman"/>
          <w:b/>
          <w:sz w:val="28"/>
          <w:szCs w:val="28"/>
        </w:rPr>
        <w:t>региональной п</w:t>
      </w:r>
      <w:r w:rsidRPr="00874880">
        <w:rPr>
          <w:rFonts w:ascii="Times New Roman" w:hAnsi="Times New Roman" w:cs="Times New Roman"/>
          <w:b/>
          <w:sz w:val="28"/>
          <w:szCs w:val="28"/>
        </w:rPr>
        <w:t xml:space="preserve">рограммы </w:t>
      </w:r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«Борьба с сахарным диабетом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Кировской области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57C05">
        <w:rPr>
          <w:rFonts w:ascii="Times New Roman" w:hAnsi="Times New Roman" w:cs="Times New Roman"/>
          <w:b/>
          <w:sz w:val="28"/>
          <w:szCs w:val="28"/>
        </w:rPr>
        <w:t>на 2024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7C05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7C05">
        <w:rPr>
          <w:rFonts w:ascii="Times New Roman" w:hAnsi="Times New Roman" w:cs="Times New Roman"/>
          <w:b/>
          <w:sz w:val="28"/>
          <w:szCs w:val="28"/>
        </w:rPr>
        <w:t>2025 годы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целей</w:t>
      </w:r>
      <w:r w:rsidRPr="006443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4434F">
        <w:rPr>
          <w:rFonts w:ascii="Times New Roman" w:hAnsi="Times New Roman" w:cs="Times New Roman"/>
          <w:sz w:val="28"/>
          <w:szCs w:val="28"/>
        </w:rPr>
        <w:t xml:space="preserve">рограммы планируется </w:t>
      </w:r>
      <w:r>
        <w:rPr>
          <w:rFonts w:ascii="Times New Roman" w:hAnsi="Times New Roman" w:cs="Times New Roman"/>
          <w:sz w:val="28"/>
          <w:szCs w:val="28"/>
        </w:rPr>
        <w:t>реализовать следующие</w:t>
      </w:r>
      <w:r w:rsidRPr="0064434F">
        <w:rPr>
          <w:rFonts w:ascii="Times New Roman" w:hAnsi="Times New Roman" w:cs="Times New Roman"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4434F">
        <w:rPr>
          <w:rFonts w:ascii="Times New Roman" w:hAnsi="Times New Roman" w:cs="Times New Roman"/>
          <w:sz w:val="28"/>
          <w:szCs w:val="28"/>
        </w:rPr>
        <w:t>: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разработку</w:t>
      </w:r>
      <w:r w:rsidRPr="0064434F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по повышению качества оказания </w:t>
      </w:r>
      <w:r w:rsidRPr="0064434F">
        <w:rPr>
          <w:rFonts w:ascii="Times New Roman" w:hAnsi="Times New Roman" w:cs="Times New Roman"/>
          <w:sz w:val="28"/>
          <w:szCs w:val="28"/>
        </w:rPr>
        <w:t>медицинской помощи</w:t>
      </w:r>
      <w:r>
        <w:rPr>
          <w:rFonts w:ascii="Times New Roman" w:hAnsi="Times New Roman" w:cs="Times New Roman"/>
          <w:sz w:val="28"/>
          <w:szCs w:val="28"/>
        </w:rPr>
        <w:t xml:space="preserve"> пациентам с сахарным диабетом;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разработку</w:t>
      </w:r>
      <w:r w:rsidRPr="0064434F">
        <w:rPr>
          <w:rFonts w:ascii="Times New Roman" w:hAnsi="Times New Roman" w:cs="Times New Roman"/>
          <w:sz w:val="28"/>
          <w:szCs w:val="28"/>
        </w:rPr>
        <w:t xml:space="preserve"> меропр</w:t>
      </w:r>
      <w:r>
        <w:rPr>
          <w:rFonts w:ascii="Times New Roman" w:hAnsi="Times New Roman" w:cs="Times New Roman"/>
          <w:sz w:val="28"/>
          <w:szCs w:val="28"/>
        </w:rPr>
        <w:t xml:space="preserve">иятий по соблюдению </w:t>
      </w:r>
      <w:r w:rsidRPr="0064434F">
        <w:rPr>
          <w:rFonts w:ascii="Times New Roman" w:hAnsi="Times New Roman" w:cs="Times New Roman"/>
          <w:sz w:val="28"/>
          <w:szCs w:val="28"/>
        </w:rPr>
        <w:t>действующих клинических рекомендаций</w:t>
      </w:r>
      <w:r>
        <w:rPr>
          <w:rFonts w:ascii="Times New Roman" w:hAnsi="Times New Roman" w:cs="Times New Roman"/>
          <w:sz w:val="28"/>
          <w:szCs w:val="28"/>
        </w:rPr>
        <w:t xml:space="preserve"> ведения больных с сахарным диабетом;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разработку</w:t>
      </w:r>
      <w:r w:rsidRPr="0064434F">
        <w:rPr>
          <w:rFonts w:ascii="Times New Roman" w:hAnsi="Times New Roman" w:cs="Times New Roman"/>
          <w:sz w:val="28"/>
          <w:szCs w:val="28"/>
        </w:rPr>
        <w:t xml:space="preserve"> мероприятий по о</w:t>
      </w:r>
      <w:r>
        <w:rPr>
          <w:rFonts w:ascii="Times New Roman" w:hAnsi="Times New Roman" w:cs="Times New Roman"/>
          <w:sz w:val="28"/>
          <w:szCs w:val="28"/>
        </w:rPr>
        <w:t xml:space="preserve">рганизации внутреннего контроля </w:t>
      </w:r>
      <w:r w:rsidRPr="0064434F">
        <w:rPr>
          <w:rFonts w:ascii="Times New Roman" w:hAnsi="Times New Roman" w:cs="Times New Roman"/>
          <w:sz w:val="28"/>
          <w:szCs w:val="28"/>
        </w:rPr>
        <w:t>качества оказания медицинской по</w:t>
      </w:r>
      <w:r>
        <w:rPr>
          <w:rFonts w:ascii="Times New Roman" w:hAnsi="Times New Roman" w:cs="Times New Roman"/>
          <w:sz w:val="28"/>
          <w:szCs w:val="28"/>
        </w:rPr>
        <w:t xml:space="preserve">мощи для обеспечения выполнения </w:t>
      </w:r>
      <w:r w:rsidRPr="0064434F">
        <w:rPr>
          <w:rFonts w:ascii="Times New Roman" w:hAnsi="Times New Roman" w:cs="Times New Roman"/>
          <w:sz w:val="28"/>
          <w:szCs w:val="28"/>
        </w:rPr>
        <w:t>критериев оценки качества, основанны</w:t>
      </w:r>
      <w:r>
        <w:rPr>
          <w:rFonts w:ascii="Times New Roman" w:hAnsi="Times New Roman" w:cs="Times New Roman"/>
          <w:sz w:val="28"/>
          <w:szCs w:val="28"/>
        </w:rPr>
        <w:t>х на клинических рекомендациях,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4434F">
        <w:rPr>
          <w:rFonts w:ascii="Times New Roman" w:hAnsi="Times New Roman" w:cs="Times New Roman"/>
          <w:sz w:val="28"/>
          <w:szCs w:val="28"/>
        </w:rPr>
        <w:t xml:space="preserve">роведение мероприятий по </w:t>
      </w:r>
      <w:r>
        <w:rPr>
          <w:rFonts w:ascii="Times New Roman" w:hAnsi="Times New Roman" w:cs="Times New Roman"/>
          <w:sz w:val="28"/>
          <w:szCs w:val="28"/>
        </w:rPr>
        <w:t xml:space="preserve">профилактике и лечению факторов </w:t>
      </w:r>
      <w:r w:rsidRPr="0064434F">
        <w:rPr>
          <w:rFonts w:ascii="Times New Roman" w:hAnsi="Times New Roman" w:cs="Times New Roman"/>
          <w:sz w:val="28"/>
          <w:szCs w:val="28"/>
        </w:rPr>
        <w:t>риска развития сахарного диабета (низкой физической актив</w:t>
      </w:r>
      <w:r>
        <w:rPr>
          <w:rFonts w:ascii="Times New Roman" w:hAnsi="Times New Roman" w:cs="Times New Roman"/>
          <w:sz w:val="28"/>
          <w:szCs w:val="28"/>
        </w:rPr>
        <w:t>ности, избыточной массы тела и ожирения);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организацию</w:t>
      </w:r>
      <w:r w:rsidRPr="0064434F">
        <w:rPr>
          <w:rFonts w:ascii="Times New Roman" w:hAnsi="Times New Roman" w:cs="Times New Roman"/>
          <w:sz w:val="28"/>
          <w:szCs w:val="28"/>
        </w:rPr>
        <w:t xml:space="preserve"> и проведение информационно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4434F">
        <w:rPr>
          <w:rFonts w:ascii="Times New Roman" w:hAnsi="Times New Roman" w:cs="Times New Roman"/>
          <w:sz w:val="28"/>
          <w:szCs w:val="28"/>
        </w:rPr>
        <w:t>просветительских программ для населения с использованием средств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34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ассовой информации, в том числе</w:t>
      </w:r>
      <w:r w:rsidRPr="0064434F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целях информирования населения </w:t>
      </w:r>
      <w:r w:rsidRPr="0064434F">
        <w:rPr>
          <w:rFonts w:ascii="Times New Roman" w:hAnsi="Times New Roman" w:cs="Times New Roman"/>
          <w:sz w:val="28"/>
          <w:szCs w:val="28"/>
        </w:rPr>
        <w:t>о симптомах сахарного диабета и его осложнен</w:t>
      </w:r>
      <w:r>
        <w:rPr>
          <w:rFonts w:ascii="Times New Roman" w:hAnsi="Times New Roman" w:cs="Times New Roman"/>
          <w:sz w:val="28"/>
          <w:szCs w:val="28"/>
        </w:rPr>
        <w:t>иях;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4434F">
        <w:rPr>
          <w:rFonts w:ascii="Times New Roman" w:hAnsi="Times New Roman" w:cs="Times New Roman"/>
          <w:sz w:val="28"/>
          <w:szCs w:val="28"/>
        </w:rPr>
        <w:t>овершенствование системы оказания первичной медико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4434F">
        <w:rPr>
          <w:rFonts w:ascii="Times New Roman" w:hAnsi="Times New Roman" w:cs="Times New Roman"/>
          <w:sz w:val="28"/>
          <w:szCs w:val="28"/>
        </w:rPr>
        <w:t>санитарной помощи пациентам с внедрением алгоритмов диспансерного</w:t>
      </w:r>
      <w:r>
        <w:rPr>
          <w:rFonts w:ascii="Times New Roman" w:hAnsi="Times New Roman" w:cs="Times New Roman"/>
          <w:sz w:val="28"/>
          <w:szCs w:val="28"/>
        </w:rPr>
        <w:t xml:space="preserve"> наблюдения</w:t>
      </w:r>
      <w:r w:rsidRPr="0064434F">
        <w:rPr>
          <w:rFonts w:ascii="Times New Roman" w:hAnsi="Times New Roman" w:cs="Times New Roman"/>
          <w:sz w:val="28"/>
          <w:szCs w:val="28"/>
        </w:rPr>
        <w:t xml:space="preserve"> соглас</w:t>
      </w:r>
      <w:r>
        <w:rPr>
          <w:rFonts w:ascii="Times New Roman" w:hAnsi="Times New Roman" w:cs="Times New Roman"/>
          <w:sz w:val="28"/>
          <w:szCs w:val="28"/>
        </w:rPr>
        <w:t>но разработанной маршрутизации;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организацию</w:t>
      </w:r>
      <w:r w:rsidRPr="0064434F">
        <w:rPr>
          <w:rFonts w:ascii="Times New Roman" w:hAnsi="Times New Roman" w:cs="Times New Roman"/>
          <w:sz w:val="28"/>
          <w:szCs w:val="28"/>
        </w:rPr>
        <w:t xml:space="preserve"> сбора до</w:t>
      </w:r>
      <w:r>
        <w:rPr>
          <w:rFonts w:ascii="Times New Roman" w:hAnsi="Times New Roman" w:cs="Times New Roman"/>
          <w:sz w:val="28"/>
          <w:szCs w:val="28"/>
        </w:rPr>
        <w:t xml:space="preserve">стоверных статистических данных </w:t>
      </w:r>
      <w:r w:rsidRPr="0064434F">
        <w:rPr>
          <w:rFonts w:ascii="Times New Roman" w:hAnsi="Times New Roman" w:cs="Times New Roman"/>
          <w:sz w:val="28"/>
          <w:szCs w:val="28"/>
        </w:rPr>
        <w:t>по диагностике, заболеваемости, наличию ослож</w:t>
      </w:r>
      <w:r>
        <w:rPr>
          <w:rFonts w:ascii="Times New Roman" w:hAnsi="Times New Roman" w:cs="Times New Roman"/>
          <w:sz w:val="28"/>
          <w:szCs w:val="28"/>
        </w:rPr>
        <w:t xml:space="preserve">нений, смертности, </w:t>
      </w:r>
      <w:r w:rsidRPr="0064434F">
        <w:rPr>
          <w:rFonts w:ascii="Times New Roman" w:hAnsi="Times New Roman" w:cs="Times New Roman"/>
          <w:sz w:val="28"/>
          <w:szCs w:val="28"/>
        </w:rPr>
        <w:t>летальности и инвалидности пациентов с сахарным диабетом, в том 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34F">
        <w:rPr>
          <w:rFonts w:ascii="Times New Roman" w:hAnsi="Times New Roman" w:cs="Times New Roman"/>
          <w:sz w:val="28"/>
          <w:szCs w:val="28"/>
        </w:rPr>
        <w:t>с использованием регион</w:t>
      </w:r>
      <w:r>
        <w:rPr>
          <w:rFonts w:ascii="Times New Roman" w:hAnsi="Times New Roman" w:cs="Times New Roman"/>
          <w:sz w:val="28"/>
          <w:szCs w:val="28"/>
        </w:rPr>
        <w:t>альных информационных сервисов;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4434F">
        <w:rPr>
          <w:rFonts w:ascii="Times New Roman" w:hAnsi="Times New Roman" w:cs="Times New Roman"/>
          <w:sz w:val="28"/>
          <w:szCs w:val="28"/>
        </w:rPr>
        <w:t>ривлечение специалистов и укомплектование врачами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4434F">
        <w:rPr>
          <w:rFonts w:ascii="Times New Roman" w:hAnsi="Times New Roman" w:cs="Times New Roman"/>
          <w:sz w:val="28"/>
          <w:szCs w:val="28"/>
        </w:rPr>
        <w:t>эндокринологами амбулаторно-поликлинической службы;</w:t>
      </w: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4434F">
        <w:rPr>
          <w:rFonts w:ascii="Times New Roman" w:hAnsi="Times New Roman" w:cs="Times New Roman"/>
          <w:sz w:val="28"/>
          <w:szCs w:val="28"/>
        </w:rPr>
        <w:t>беспечение повышения качес</w:t>
      </w:r>
      <w:r>
        <w:rPr>
          <w:rFonts w:ascii="Times New Roman" w:hAnsi="Times New Roman" w:cs="Times New Roman"/>
          <w:sz w:val="28"/>
          <w:szCs w:val="28"/>
        </w:rPr>
        <w:t xml:space="preserve">тва оказания медицинской помощи </w:t>
      </w:r>
      <w:r w:rsidRPr="0064434F">
        <w:rPr>
          <w:rFonts w:ascii="Times New Roman" w:hAnsi="Times New Roman" w:cs="Times New Roman"/>
          <w:sz w:val="28"/>
          <w:szCs w:val="28"/>
        </w:rPr>
        <w:t>больным с сахарным диабето</w:t>
      </w:r>
      <w:r>
        <w:rPr>
          <w:rFonts w:ascii="Times New Roman" w:hAnsi="Times New Roman" w:cs="Times New Roman"/>
          <w:sz w:val="28"/>
          <w:szCs w:val="28"/>
        </w:rPr>
        <w:t xml:space="preserve">м в соответствии с клиническими </w:t>
      </w:r>
      <w:r w:rsidRPr="0064434F">
        <w:rPr>
          <w:rFonts w:ascii="Times New Roman" w:hAnsi="Times New Roman" w:cs="Times New Roman"/>
          <w:sz w:val="28"/>
          <w:szCs w:val="28"/>
        </w:rPr>
        <w:t>рекомендациями совместно с профильными национальными медицинскими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исследовательскими центрами. </w:t>
      </w:r>
    </w:p>
    <w:p w:rsidR="000B4B94" w:rsidRPr="00D23167" w:rsidRDefault="000B4B94" w:rsidP="000B4B94">
      <w:pPr>
        <w:spacing w:before="480" w:after="480" w:line="240" w:lineRule="auto"/>
        <w:ind w:left="993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1E4C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B31E4C">
        <w:rPr>
          <w:rFonts w:ascii="Times New Roman" w:hAnsi="Times New Roman" w:cs="Times New Roman"/>
          <w:b/>
          <w:sz w:val="28"/>
          <w:szCs w:val="28"/>
        </w:rPr>
        <w:t>План мероприятий региональной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«Борьба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сахарным диабетом в Кировской области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757C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2025 – 2030</w:t>
      </w:r>
      <w:r w:rsidRPr="00757C05"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0B4B94" w:rsidRDefault="000B4B94" w:rsidP="000B4B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B4B94" w:rsidRDefault="000B4B94" w:rsidP="000B4B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15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мероп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риятий региональной программы «</w:t>
      </w:r>
      <w:r w:rsidRPr="002E015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Борьба с сахарным диабе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в Кировской области» на 2025-2030</w:t>
      </w:r>
      <w:r w:rsidRPr="002E01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 в таблице 41.</w:t>
      </w:r>
    </w:p>
    <w:p w:rsidR="000B4B94" w:rsidRDefault="000B4B94" w:rsidP="000B4B94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B4B94" w:rsidRDefault="000B4B94" w:rsidP="000B4B94">
      <w:pPr>
        <w:spacing w:after="160" w:line="25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  <w:sectPr w:rsidR="000B4B94" w:rsidSect="000B4B94">
          <w:headerReference w:type="default" r:id="rId17"/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p w:rsidR="000B4B94" w:rsidRPr="001F610F" w:rsidRDefault="000B4B94" w:rsidP="000B4B94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41</w:t>
      </w:r>
    </w:p>
    <w:tbl>
      <w:tblPr>
        <w:tblStyle w:val="110"/>
        <w:tblW w:w="14064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1276"/>
        <w:gridCol w:w="1276"/>
        <w:gridCol w:w="2693"/>
        <w:gridCol w:w="1559"/>
        <w:gridCol w:w="2693"/>
        <w:gridCol w:w="31"/>
      </w:tblGrid>
      <w:tr w:rsidR="000B4B94" w:rsidRPr="001F610F" w:rsidTr="000222C6">
        <w:trPr>
          <w:gridAfter w:val="1"/>
          <w:wAfter w:w="31" w:type="dxa"/>
          <w:tblHeader/>
        </w:trPr>
        <w:tc>
          <w:tcPr>
            <w:tcW w:w="709" w:type="dxa"/>
            <w:vMerge w:val="restart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827" w:type="dxa"/>
            <w:vMerge w:val="restart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552" w:type="dxa"/>
            <w:gridSpan w:val="2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Сроки реализации</w:t>
            </w:r>
          </w:p>
        </w:tc>
        <w:tc>
          <w:tcPr>
            <w:tcW w:w="4252" w:type="dxa"/>
            <w:gridSpan w:val="2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Планируемый результат исполнения мероприятия на конец отечного года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</w:t>
            </w:r>
          </w:p>
        </w:tc>
      </w:tr>
      <w:tr w:rsidR="000B4B94" w:rsidRPr="001F610F" w:rsidTr="000222C6">
        <w:trPr>
          <w:gridAfter w:val="1"/>
          <w:wAfter w:w="31" w:type="dxa"/>
          <w:tblHeader/>
        </w:trPr>
        <w:tc>
          <w:tcPr>
            <w:tcW w:w="709" w:type="dxa"/>
            <w:vMerge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ачало</w:t>
            </w:r>
          </w:p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дд.мм.гггг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кончание</w:t>
            </w:r>
          </w:p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дд.мм.гггг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в числовом выражении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1F610F" w:rsidTr="000222C6"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3355" w:type="dxa"/>
            <w:gridSpan w:val="7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Мероприятия, направленные на внедрение и соблюдение клинических рекомендаций по сахарному диабету у детей и взрослых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Проведение образовательных мероприятий, направленных на повышение квалификации медицинских работников, участвующих в оказании первичной медико-санитарной и специализированной медицинской помощи пациентам с сахарным диабетом, по профилактике, диагностике и лечению сахарного диабета в медицинских организациях Кировской области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01.09.2025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Проведены обучающие семинары, образовательные мероприятия, единиц в год 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2025 год – 2</w:t>
            </w:r>
          </w:p>
          <w:p w:rsidR="000B4B94" w:rsidRPr="001F610F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2026 год – 2</w:t>
            </w:r>
          </w:p>
          <w:p w:rsidR="000B4B94" w:rsidRPr="001F610F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2027 год – 2</w:t>
            </w:r>
          </w:p>
          <w:p w:rsidR="000B4B94" w:rsidRPr="001F610F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2028 год – 2</w:t>
            </w:r>
          </w:p>
          <w:p w:rsidR="000B4B94" w:rsidRPr="001F610F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2029 год – 2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2030 год – 2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специалист-эндокринолог (детский и взрослый)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главный внештатный консу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льтант по вопросам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диабетологии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министерства здравоохранения Кировской области,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Внедрение в каждой медицинской организации протоколов диспансерного наблюдения по профилю «эндокринология», «детская эндокринология» (протоколы ведения пациентов) на основе действующих  клинических рекомендаций по профилю и с учетом стандарта медицинской помощи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01.09.2025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31.12.2025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Внедрены протоколы диспансерного наблюдения, повышены охват и качество диспансерного наблюдения не менее, чем в 90% областных государственных медицинских организациях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2025 год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90%</w:t>
            </w:r>
          </w:p>
          <w:p w:rsidR="000B4B94" w:rsidRPr="001F610F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2026 год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90%</w:t>
            </w:r>
          </w:p>
          <w:p w:rsidR="000B4B94" w:rsidRPr="001F610F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2027 год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90%</w:t>
            </w:r>
          </w:p>
          <w:p w:rsidR="000B4B94" w:rsidRPr="001F610F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2028 год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90%</w:t>
            </w:r>
          </w:p>
          <w:p w:rsidR="000B4B94" w:rsidRPr="001F610F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2029 год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90%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2030 год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90%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специалист-эндокринолог (детский и взрослый)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главный внештатный консультант по вопросам </w:t>
            </w:r>
            <w:proofErr w:type="spellStart"/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диабетологии</w:t>
            </w:r>
            <w:proofErr w:type="spellEnd"/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министерства здравоохранения Кировской области,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</w:tr>
      <w:tr w:rsidR="000B4B94" w:rsidRPr="001F610F" w:rsidTr="000222C6"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355" w:type="dxa"/>
            <w:gridSpan w:val="7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Мероприятия по организации внутреннего контроля качества оказания медицинской помощи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Проведение внутреннего контроля качества оказываемой медицинской помощи пациентам с сахарным диабетом для обеспечения выполнения критериев оценки качества.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Проведены  мероприятия по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внутреннему  контролю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 качества оказания медицинской помощи  в медицинских организациях,  в течение  года, единиц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2025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4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2026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4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2027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4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2028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4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2029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4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2030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4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Ведение регистров пациентов по профилю «эндокринология» с целью оценки соответствия оказываемой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медицинской помощи современным клиническим рекомендациям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обеспечено включение в регистр пациентов с сахарным диабетом   всех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пациентов с сахарным диабетом, ежегодно, %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2025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100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2026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100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2027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100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2028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100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2029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100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2030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100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главный внештатный специалист эндокринолог (детский и взрослый)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главный внештатный консультант по вопросам </w:t>
            </w:r>
            <w:proofErr w:type="spellStart"/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диабетологии</w:t>
            </w:r>
            <w:proofErr w:type="spellEnd"/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министерства здравоохранения Кировской области,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</w:tr>
      <w:tr w:rsidR="000B4B94" w:rsidRPr="001F610F" w:rsidTr="000222C6">
        <w:trPr>
          <w:trHeight w:val="378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355" w:type="dxa"/>
            <w:gridSpan w:val="7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Работа с факторами риска развития сахарного диабета у детей и взрослых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на регулярной основе информационно-коммуникационной кампании для населения (в средствах массовой информации и социальных сетях) по вопросам популяризации здорового образа жизни, профилактики и лечению факторов риска развития сахарного диабета (низкая 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физическая активность; избыточная масса тела, ожирение), повышение мотивации граждан к прохождению профилактического медицинского осмотра и диспансеризации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Ежегодно повышена информированность населения по вопросам факторов риска развития сахарного диабета, первых признаках заболевания и его осложнений. Организовано не менее двух выступлений на радио (телевидении),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размещено не менее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10 статей в средствах массовой информации,</w:t>
            </w:r>
            <w:r w:rsidR="003760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30 видеороликов, размещенных в сети интернет, 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200 постов, размещенных в социальных сетях, в </w:t>
            </w:r>
            <w:proofErr w:type="gram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т.ч.</w:t>
            </w:r>
            <w:proofErr w:type="gram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о важности регулярного прохождения профилактического медицинского осмотра и диспансеризации 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жегодно: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Число выступлений на радио </w:t>
            </w:r>
            <w:r w:rsidRPr="00BE4CA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(телевидении) –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2,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Число публикаций в средствах массовой информации – 150,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число видеороликов, размещенных в сети интернет </w:t>
            </w:r>
            <w:r w:rsidR="00CB588F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BE4C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30,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число постов, размещенных в социальных сетях – 200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профилактической медицине,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главный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внештатный консультант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диабетологии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детский эндокринолог министерства здравоохранения Кировской области,             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начальник отдела по связям с общественностью и СМИ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КОГБУЗ «МИАЦ, ЦОЗМП»</w:t>
            </w:r>
          </w:p>
        </w:tc>
      </w:tr>
      <w:tr w:rsidR="000B4B94" w:rsidRPr="001F610F" w:rsidTr="000222C6">
        <w:trPr>
          <w:gridAfter w:val="1"/>
          <w:wAfter w:w="31" w:type="dxa"/>
          <w:trHeight w:val="462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3.1.1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Издание тематического информационно-наглядного материала по вопросам популяризации здорового образа жизни, профилактики хронических заболеваний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факторов риска их развития, важности регулярного прохождения диспансеризации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Издан информационно-наглядный материал по вопросам популяризации здорового образа жизни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ираж памяток, буклетов, листовок, экземпляров не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менее 100 тыс. ежегодно</w:t>
            </w:r>
          </w:p>
          <w:p w:rsidR="000B4B94" w:rsidRPr="00996C9D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C9D">
              <w:rPr>
                <w:rFonts w:ascii="Times New Roman" w:hAnsi="Times New Roman" w:cs="Times New Roman"/>
                <w:sz w:val="20"/>
                <w:szCs w:val="20"/>
              </w:rPr>
              <w:t>Количество (</w:t>
            </w:r>
            <w:proofErr w:type="spellStart"/>
            <w:r w:rsidRPr="00996C9D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r w:rsidRPr="00996C9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2025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100 тыс. 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2026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100 тыс.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2027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100 тыс.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2028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100 тыс.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2029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100 тыс. </w:t>
            </w:r>
          </w:p>
          <w:p w:rsidR="008E145E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2030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100 тыс.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главный внештатный специалист по профилактической медицине,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главный внештатный консультант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диабетологии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E145E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детский эндокринолог 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министерства здравоохранения Кировской области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3.1.2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массовых акций, направленных как на пропаганду здорового образа жизни, так и на раннее выявление факторов риска развития сахарного диабета, приуроченных к всемирным дням здоровья на межведомственной основе, в том числе с привлечением волонтеров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обеспечено проведение мероприятий: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Всемирный день здоровья, 7 апреля,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неделя борьбы с диабетом, приуроченной к Всемирному дню борьбы с диабетом 14 ноября, единиц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2025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2 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2026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2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2027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2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2028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2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2029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2 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2030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2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профилактической медицине,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консультант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диабетологии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E145E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детский эндокринолог министерства здравоохранения Кировской области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Проведение мероприятий по межведомственному взаимодействию с органами социальной защиты, пенсионного обеспечения, религиозными и иными организациями, волонтерским движением по вопросам формирования </w:t>
            </w:r>
            <w:r w:rsidRPr="001F610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здорового образа жизни, ответственного отношения граждан к своему здоровью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Мероприятиями по межведомственному взаимодействию охвачено 20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органов исполнительной власти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2025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20 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2026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20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2027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20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2028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20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2029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20 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2030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20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Казаков </w:t>
            </w:r>
            <w:proofErr w:type="gram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П.Л.</w:t>
            </w:r>
            <w:proofErr w:type="gram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заместитель министра здравоохранения Кировской области;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по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профилактической медицине,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консультант по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диабетологии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детский эндокринолог министерства здравоохранения Кировской области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3.3.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анализа выявления сахарного диабета в рамках профилактических медицинских осмотров, диспансеризации определенных групп взрослого населения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Увеличение доли пациентов с сахарным диабетом, выявленных впервые при профилактических медицинских осмотрах и диспансеризации в отчетном году, от общего числа зарегистрированных заболеваний с впервые в жизни установленным диагнозом «сахарный диабет» у взрослых пациентов за отчетный год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38,5% в 2025 году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41,80% в 2026 году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45,10% в 2027 году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48,40% в 2028 году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51,70% в 2029 году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55,0% в 2030 году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Казаков </w:t>
            </w:r>
            <w:proofErr w:type="gram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П.Л.</w:t>
            </w:r>
            <w:proofErr w:type="gram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заместитель министра здравоохранения Кировской области;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профилактической медицине,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консультант по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диабетологии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детский эндокринолог министерства здравоохранения Кировской области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3.4.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Повышение эффективности профилактических мероприятий и диспансеризации взрослого населения в целях раннего выявления пациентов с сахарным диабетом посредством контроля работы отделений профилактики, повышения компетенций по вопросам формирования ЗОЖ медицинских работников, специалистов социальной сферы, педагогов, работников культуры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Увеличена доля пациентов с сахарным диабетом, выявленных впервые при профилактических медицинских осмотрах и диспансеризации в отчетном году, от общего числа зарегистрированных заболеваний с впервые в жизни установленным диагнозом сахарный диабет </w:t>
            </w: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у взрослых за отчетный год, %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2025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29,0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2026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30,0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2027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31,0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2028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31,5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2029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32,0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2030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33,0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профилактической медицине министерства здравоохранения Кировской области,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консультант по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диабетологии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специалист детский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эндокринолог министерства здравоохранения Кировской области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3.4.1.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Проведение обучающих научно-практических мероприятий: совещаний, конференций (в том числе в формате видео-конференц-связи), лекции, семинаров, в том числе для специалистов социальной сферы, педагогов, работников культуры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01.09.2025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проведено не менее 12 обучающих мероприятий ежегодно, единиц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2025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12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2026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12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2027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12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2028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12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2029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12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2030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="008D04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профилактической медицине министерства здравоохранения Кировской области</w:t>
            </w:r>
          </w:p>
        </w:tc>
      </w:tr>
      <w:tr w:rsidR="000B4B94" w:rsidRPr="001F610F" w:rsidTr="000222C6">
        <w:trPr>
          <w:gridAfter w:val="1"/>
          <w:wAfter w:w="31" w:type="dxa"/>
          <w:trHeight w:val="633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3.4.2.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Осуществление выездов в медицинские организации с целью оказания организационно-методической помощи кабинетам (отделениям) медицинской профилактики, ведомственного контроля качества оказания медицинской помощи и безопасности медицинской деятельности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01.08.2025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Осуществлено не менее 15 выездов в медицинские организации ежегодно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2025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15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2026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15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2027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15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2028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15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2029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15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2030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="008D04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по профилактической медицине министерства здравоохранения Кировской области</w:t>
            </w:r>
          </w:p>
        </w:tc>
      </w:tr>
      <w:tr w:rsidR="000B4B94" w:rsidRPr="001F610F" w:rsidTr="000222C6"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3.5.</w:t>
            </w:r>
          </w:p>
        </w:tc>
        <w:tc>
          <w:tcPr>
            <w:tcW w:w="13355" w:type="dxa"/>
            <w:gridSpan w:val="7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направленных на повышение профилактической грамотности граждан с болезнями эндокринной системы, расстройствами питания и нарушениями обмена веществ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3.5.1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Увеличение охвата обучением больных с сахарным диабетом  в кабинете «Школа обучения для пациентов с сахарным диабетом»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01.08.2025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обеспечено обучен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ие больных с сахарным диабетом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в кабинете «Школа обучения для пациентов с сахарным диабетом» в количестве не менее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16,2% к концу 2025 года,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19,6% к концу 2026 года,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23,0% к концу 2027 года,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26,3% к концу 2028 года,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29,6% к концу 2029 года,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33,0% к концу 2030 года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эндокринолог (детский и взрослый)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главный внештатный консультант по вопросам </w:t>
            </w:r>
            <w:proofErr w:type="spellStart"/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диабетологии</w:t>
            </w:r>
            <w:proofErr w:type="spellEnd"/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министерства здравоохранения Кировской области,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3.5.2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Увеличение охвата обучением в школе для пациентов с избыточной массой тела или ожирением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01.08.2025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Число лиц, обученных в школе для пациентов с избыточной массой тела или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ожирением в соответствии с распоряжением министерства здравоохранения Кировской области  от 31.01.2025 № 78 «Об организации школ для пациентов с хроническими неинфекционными заболеваниями в Кировской области» ежегодно,  человек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2025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3500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2026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3600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2027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3700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2028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3800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2029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4000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2030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="000222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4500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главный внештатный специалист по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профилактической медицине,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эндокринолог (детский и взрослый)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главный внештатный консультант по вопросам </w:t>
            </w:r>
            <w:proofErr w:type="spellStart"/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диабетологии</w:t>
            </w:r>
            <w:proofErr w:type="spellEnd"/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министерства здравоохранения Кировской области,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3.6.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Актуализация паспорта врачебного участка с целью анализа структуры населения и выделения категорий (групп) граждан, планирования профилактических и лечебно-диагностических мероприятий. Формирование в электронной форме медицинской документации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01.08.2025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Актуализирован паспорт врачебного участка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2025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2026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2027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2028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2029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 1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2030 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год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3.7.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охвата населения исследованием глюкозы натощак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996C9D" w:rsidRDefault="000B4B94" w:rsidP="000B4B94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61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увеличено количество граждан, которым проведе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 исследование глюкозы натощак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>2025 год –</w:t>
            </w:r>
            <w:r w:rsidR="000222C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1F61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84,8%,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</w:p>
          <w:p w:rsidR="000B4B94" w:rsidRPr="001F610F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2026 год – </w:t>
            </w:r>
            <w:r w:rsidRPr="001F61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86,8%</w:t>
            </w:r>
          </w:p>
          <w:p w:rsidR="000B4B94" w:rsidRPr="001F610F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eastAsia="Calibri" w:hAnsi="Times New Roman" w:cs="Times New Roman"/>
                <w:sz w:val="20"/>
                <w:szCs w:val="20"/>
              </w:rPr>
              <w:t>2027</w:t>
            </w: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год – </w:t>
            </w:r>
            <w:r w:rsidRPr="001F61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88,9%</w:t>
            </w:r>
          </w:p>
          <w:p w:rsidR="000B4B94" w:rsidRPr="001F610F" w:rsidRDefault="000B4B94" w:rsidP="000B4B94">
            <w:pPr>
              <w:spacing w:after="0" w:line="259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2028 год – </w:t>
            </w:r>
            <w:r w:rsidRPr="001F61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90,9%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2029 год – </w:t>
            </w:r>
            <w:r w:rsidRPr="001F61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93,0%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610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2030 год –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95,0%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руководители областных государственных медицинских организаций 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3.8.</w:t>
            </w:r>
          </w:p>
        </w:tc>
        <w:tc>
          <w:tcPr>
            <w:tcW w:w="3827" w:type="dxa"/>
          </w:tcPr>
          <w:p w:rsidR="000B4B94" w:rsidRDefault="000B4B94" w:rsidP="000B4B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61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охвата и повышение качества диспансерного наблюдения пациентов 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61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 нарушением толерантности к углеводам (</w:t>
            </w:r>
            <w:proofErr w:type="spellStart"/>
            <w:r w:rsidRPr="001F61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предиабет</w:t>
            </w:r>
            <w:proofErr w:type="spellEnd"/>
            <w:r w:rsidRPr="001F61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Увеличена доля пациентов с нарушенной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толерантностью к углеводам, состоящих на диспансерном наблюдении,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процентов</w:t>
            </w:r>
          </w:p>
        </w:tc>
        <w:tc>
          <w:tcPr>
            <w:tcW w:w="1559" w:type="dxa"/>
          </w:tcPr>
          <w:p w:rsidR="000B4B94" w:rsidRPr="00344874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2025 год –</w:t>
            </w:r>
            <w:r w:rsidR="008E145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25 </w:t>
            </w:r>
          </w:p>
          <w:p w:rsidR="000B4B94" w:rsidRPr="00344874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2026 год – 35</w:t>
            </w:r>
          </w:p>
          <w:p w:rsidR="000B4B94" w:rsidRPr="00344874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eastAsia="Calibri" w:hAnsi="Times New Roman" w:cs="Times New Roman"/>
                <w:sz w:val="20"/>
                <w:szCs w:val="20"/>
              </w:rPr>
              <w:t>2027 год – 50</w:t>
            </w:r>
          </w:p>
          <w:p w:rsidR="000B4B94" w:rsidRPr="00344874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eastAsia="Calibri" w:hAnsi="Times New Roman" w:cs="Times New Roman"/>
                <w:sz w:val="20"/>
                <w:szCs w:val="20"/>
              </w:rPr>
              <w:t>2028 год – 55</w:t>
            </w:r>
          </w:p>
          <w:p w:rsidR="000B4B94" w:rsidRPr="00344874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eastAsia="Calibri" w:hAnsi="Times New Roman" w:cs="Times New Roman"/>
                <w:sz w:val="20"/>
                <w:szCs w:val="20"/>
              </w:rPr>
              <w:t>2029 год – 65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44874">
              <w:rPr>
                <w:rFonts w:ascii="Times New Roman" w:eastAsia="Calibri" w:hAnsi="Times New Roman" w:cs="Times New Roman"/>
                <w:sz w:val="20"/>
                <w:szCs w:val="20"/>
              </w:rPr>
              <w:t>2030 год – 70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главный внештатный консультант 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 </w:t>
            </w:r>
            <w:proofErr w:type="spellStart"/>
            <w:r w:rsidRPr="001F610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диабетологии</w:t>
            </w:r>
            <w:proofErr w:type="spellEnd"/>
            <w:r w:rsidRPr="001F610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министерства здравоохранения Кировской области,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главный внештатный специалист детский эндокринолог министерства здравоохранения Кировской области,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руководители областных государственных медицинских организаций</w:t>
            </w:r>
          </w:p>
        </w:tc>
      </w:tr>
      <w:tr w:rsidR="000B4B94" w:rsidRPr="001F610F" w:rsidTr="000222C6"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3355" w:type="dxa"/>
            <w:gridSpan w:val="7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Мероприятия по профилактике развития осложнений сахарного диабета у детей и взрослых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компетенции специалистов Кировской области  ( врачей-детских эндокринологов, врачей-педиатров, </w:t>
            </w: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врачей-эндокринологов, врачей-терапевтов, врачей общей практики (семейных врачей), врачей-офтальмологов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01.01.2026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проведено не менее двух обучающих и научно-практических мероприятий в год, ежегодно</w:t>
            </w:r>
          </w:p>
        </w:tc>
        <w:tc>
          <w:tcPr>
            <w:tcW w:w="1559" w:type="dxa"/>
          </w:tcPr>
          <w:p w:rsidR="000B4B94" w:rsidRPr="00344874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2025 год – 2  </w:t>
            </w:r>
          </w:p>
          <w:p w:rsidR="000B4B94" w:rsidRPr="00344874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eastAsia="Calibri" w:hAnsi="Times New Roman" w:cs="Times New Roman"/>
                <w:sz w:val="20"/>
                <w:szCs w:val="20"/>
              </w:rPr>
              <w:t>2026 год – 2</w:t>
            </w:r>
          </w:p>
          <w:p w:rsidR="000B4B94" w:rsidRPr="00344874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eastAsia="Calibri" w:hAnsi="Times New Roman" w:cs="Times New Roman"/>
                <w:sz w:val="20"/>
                <w:szCs w:val="20"/>
              </w:rPr>
              <w:t>2027 год – 2</w:t>
            </w:r>
          </w:p>
          <w:p w:rsidR="000B4B94" w:rsidRPr="00344874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eastAsia="Calibri" w:hAnsi="Times New Roman" w:cs="Times New Roman"/>
                <w:sz w:val="20"/>
                <w:szCs w:val="20"/>
              </w:rPr>
              <w:t>2028 год – 2</w:t>
            </w:r>
          </w:p>
          <w:p w:rsidR="000B4B94" w:rsidRPr="00344874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eastAsia="Calibri" w:hAnsi="Times New Roman" w:cs="Times New Roman"/>
                <w:sz w:val="20"/>
                <w:szCs w:val="20"/>
              </w:rPr>
              <w:t>2029 год – 2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eastAsia="Calibri" w:hAnsi="Times New Roman" w:cs="Times New Roman"/>
                <w:sz w:val="20"/>
                <w:szCs w:val="20"/>
              </w:rPr>
              <w:t>2030 год – 2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 xml:space="preserve">Министерство здравоохранения Кировской области, 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руководители областных государственных медицинских организаций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55C8">
              <w:rPr>
                <w:rFonts w:ascii="Times New Roman" w:hAnsi="Times New Roman" w:cs="Times New Roman"/>
                <w:sz w:val="20"/>
                <w:szCs w:val="20"/>
              </w:rPr>
              <w:t>В регионе организована работа кабинетов «Школы для пациентов с СД» и «Школы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для детей с СД и их родителей»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4C2356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оличество функционирующих в соответствии с Порядком оказания медицинской помощи по профилю «эндокринология» и «детская эндокринология амбулаторных кабинетов «</w:t>
            </w:r>
            <w:proofErr w:type="gramStart"/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Школы..</w:t>
            </w:r>
            <w:proofErr w:type="gramEnd"/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» для взрослых и детей, в регионе - 16 школ в амбулаторных условиях, 3 школы в стационарных условиях</w:t>
            </w:r>
          </w:p>
        </w:tc>
        <w:tc>
          <w:tcPr>
            <w:tcW w:w="1559" w:type="dxa"/>
          </w:tcPr>
          <w:p w:rsidR="000B4B94" w:rsidRDefault="000B4B94" w:rsidP="000B4B94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2025 год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 амбулаторных</w:t>
            </w:r>
            <w:r w:rsidRPr="00E10E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0B4B94" w:rsidRPr="00E10E79" w:rsidRDefault="000B4B94" w:rsidP="000B4B94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0E79">
              <w:rPr>
                <w:rFonts w:ascii="Times New Roman" w:hAnsi="Times New Roman" w:cs="Times New Roman"/>
                <w:sz w:val="20"/>
                <w:szCs w:val="20"/>
              </w:rPr>
              <w:t>3 стационарных</w:t>
            </w:r>
            <w:r w:rsidRPr="00E10E7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0B4B9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0E79">
              <w:rPr>
                <w:rFonts w:ascii="Times New Roman" w:eastAsia="Calibri" w:hAnsi="Times New Roman" w:cs="Times New Roman"/>
                <w:sz w:val="20"/>
                <w:szCs w:val="20"/>
              </w:rPr>
              <w:t>2026 год –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 амбулаторных</w:t>
            </w:r>
            <w:r w:rsidRPr="00E10E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0B4B9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0E79">
              <w:rPr>
                <w:rFonts w:ascii="Times New Roman" w:hAnsi="Times New Roman" w:cs="Times New Roman"/>
                <w:sz w:val="20"/>
                <w:szCs w:val="20"/>
              </w:rPr>
              <w:t xml:space="preserve">3 стационарных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2027 год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 амбулаторных</w:t>
            </w:r>
            <w:r w:rsidRPr="00E10E7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0B4B9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0E79">
              <w:rPr>
                <w:rFonts w:ascii="Times New Roman" w:hAnsi="Times New Roman" w:cs="Times New Roman"/>
                <w:sz w:val="20"/>
                <w:szCs w:val="20"/>
              </w:rPr>
              <w:t xml:space="preserve">3 стационарных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2028 год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 амбулаторных</w:t>
            </w:r>
            <w:r w:rsidRPr="00E10E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0B4B9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10E7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 стационарных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2029 год –</w:t>
            </w:r>
            <w:r w:rsidRPr="00E10E7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 амбулаторных</w:t>
            </w:r>
            <w:r w:rsidRPr="00E10E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0B4B9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r w:rsidRPr="00E10E79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стационарных </w:t>
            </w:r>
            <w:r w:rsidRPr="00E10E7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2030 год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 амбулаторных</w:t>
            </w:r>
            <w:r w:rsidRPr="00E10E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0B4B94" w:rsidRPr="00E10E79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с</w:t>
            </w:r>
            <w:r w:rsidRPr="00E10E79">
              <w:rPr>
                <w:rFonts w:ascii="Times New Roman" w:hAnsi="Times New Roman" w:cs="Times New Roman"/>
                <w:sz w:val="20"/>
                <w:szCs w:val="20"/>
              </w:rPr>
              <w:t xml:space="preserve">тационарных 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lastRenderedPageBreak/>
              <w:t xml:space="preserve">главный внештатный консультант </w:t>
            </w:r>
          </w:p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 xml:space="preserve">по </w:t>
            </w:r>
            <w:proofErr w:type="spellStart"/>
            <w:r w:rsidRPr="001F610F">
              <w:rPr>
                <w:rFonts w:ascii="Times New Roman" w:hAnsi="Times New Roman"/>
                <w:color w:val="000000"/>
                <w:sz w:val="20"/>
              </w:rPr>
              <w:t>диабетологии</w:t>
            </w:r>
            <w:proofErr w:type="spellEnd"/>
            <w:r w:rsidRPr="001F610F">
              <w:rPr>
                <w:rFonts w:ascii="Times New Roman" w:hAnsi="Times New Roman"/>
                <w:color w:val="000000"/>
                <w:sz w:val="20"/>
              </w:rPr>
              <w:t xml:space="preserve"> министерства здравоохранения Кировской области,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детский эндокринолог министерства здравоохранения Кировской области,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руководители областных государственных медицинских организаций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4.3.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Проведение выездных семинаров, для участковых врачей, врачей общей практики, фельдшеров по актуальным вопросам своевременн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ой диагностики, профилактики и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лечения сахарного диабета  и сосудистых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осложнений заболевания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01.09.2025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проведены выездные семинары, повышена информированность врачей первичного звена 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о сахарном диабете и его осложнениях, факторах риска нарушения углеводного обмена (избыточная масса тела, ожирения, низкая физическая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ктивность), количество (единиц)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2025 год – 4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2026 год – 4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2027 год – 4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2028 год – 4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2029 год – 4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2030 год – 4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детский эндокринолог министерства здравоохранения Кировской области,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консультант по вопросам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диабетологии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министерства здравоохранения Кировской области,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руководители областных государственных медицинских организаций 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4.4.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Увеличение доли пациентов,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охваченных исследованием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НвА1с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с помощью лабораторных методов, в том числе в медицинских организациях, оснащенных анализаторами исследования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НвА1с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в рамках реализации федерального проекта «Борьба с сахарным диабетом» 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A93352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0B4B94"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величена доля пациентов с сахарным диабетом 1 и 2 типов, охваченных диспансерным наблюдением, в том числе проводимым в рамках данного наблюдения исследованием </w:t>
            </w:r>
            <w:proofErr w:type="spellStart"/>
            <w:r w:rsidR="000B4B94" w:rsidRPr="001F610F">
              <w:rPr>
                <w:rFonts w:ascii="Times New Roman" w:hAnsi="Times New Roman" w:cs="Times New Roman"/>
                <w:sz w:val="20"/>
                <w:szCs w:val="20"/>
              </w:rPr>
              <w:t>гликированного</w:t>
            </w:r>
            <w:proofErr w:type="spellEnd"/>
            <w:r w:rsidR="000B4B94"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гемоглобина с помощью лабораторных методов, </w:t>
            </w:r>
            <w:r w:rsidR="000B4B94"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ежегодно не реже 1 раза в год, от общего числа пациентов, %</w:t>
            </w:r>
          </w:p>
        </w:tc>
        <w:tc>
          <w:tcPr>
            <w:tcW w:w="1559" w:type="dxa"/>
          </w:tcPr>
          <w:p w:rsidR="00417E03" w:rsidRPr="001F610F" w:rsidRDefault="00417E03" w:rsidP="00417E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2025 год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90,60%</w:t>
            </w:r>
          </w:p>
          <w:p w:rsidR="00417E03" w:rsidRPr="001F610F" w:rsidRDefault="00417E03" w:rsidP="00417E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2026 год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91,20%</w:t>
            </w:r>
          </w:p>
          <w:p w:rsidR="00417E03" w:rsidRPr="001F610F" w:rsidRDefault="00417E03" w:rsidP="00417E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2027 год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91,80%</w:t>
            </w:r>
          </w:p>
          <w:p w:rsidR="00417E03" w:rsidRPr="001F610F" w:rsidRDefault="00417E03" w:rsidP="00417E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2028 год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92,39%</w:t>
            </w:r>
          </w:p>
          <w:p w:rsidR="00417E03" w:rsidRPr="001F610F" w:rsidRDefault="00417E03" w:rsidP="00417E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2029 год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92,99%</w:t>
            </w:r>
          </w:p>
          <w:p w:rsidR="000B4B94" w:rsidRPr="001F610F" w:rsidRDefault="00417E03" w:rsidP="00417E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2030 год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93,59%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главный внештатный специалист детский эндокринолог министерства здравоохранения Кировской области,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консультант по вопросам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диабетологии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министерства здравоохранения Кировской области,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руководители областных государственных медицинских организаций</w:t>
            </w:r>
          </w:p>
        </w:tc>
      </w:tr>
      <w:tr w:rsidR="00CB588F" w:rsidRPr="001F610F" w:rsidTr="002C1AF8">
        <w:trPr>
          <w:gridAfter w:val="1"/>
          <w:wAfter w:w="31" w:type="dxa"/>
          <w:trHeight w:val="1620"/>
        </w:trPr>
        <w:tc>
          <w:tcPr>
            <w:tcW w:w="709" w:type="dxa"/>
          </w:tcPr>
          <w:p w:rsidR="00CB588F" w:rsidRPr="001F610F" w:rsidRDefault="00CB588F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4.5.</w:t>
            </w:r>
          </w:p>
        </w:tc>
        <w:tc>
          <w:tcPr>
            <w:tcW w:w="3827" w:type="dxa"/>
          </w:tcPr>
          <w:p w:rsidR="00CB588F" w:rsidRPr="001F610F" w:rsidRDefault="00CB588F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Обеспечение детей с сахарным диабетом помповой инсулинотерапией</w:t>
            </w:r>
          </w:p>
        </w:tc>
        <w:tc>
          <w:tcPr>
            <w:tcW w:w="1276" w:type="dxa"/>
          </w:tcPr>
          <w:p w:rsidR="00CB588F" w:rsidRPr="001F610F" w:rsidRDefault="00CB588F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01.01.2025</w:t>
            </w:r>
          </w:p>
        </w:tc>
        <w:tc>
          <w:tcPr>
            <w:tcW w:w="1276" w:type="dxa"/>
          </w:tcPr>
          <w:p w:rsidR="00CB588F" w:rsidRPr="001F610F" w:rsidRDefault="00CB588F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CB588F" w:rsidRPr="001F610F" w:rsidRDefault="00CB588F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дети с сахарным диабетом обеспечены помповой инсулинотерапией в течение года, человек</w:t>
            </w:r>
          </w:p>
        </w:tc>
        <w:tc>
          <w:tcPr>
            <w:tcW w:w="1559" w:type="dxa"/>
          </w:tcPr>
          <w:p w:rsidR="00CB588F" w:rsidRPr="001F610F" w:rsidRDefault="00CB588F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2025 год – 40</w:t>
            </w:r>
          </w:p>
          <w:p w:rsidR="00CB588F" w:rsidRPr="001F610F" w:rsidRDefault="00CB588F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2026 год – 40</w:t>
            </w:r>
          </w:p>
          <w:p w:rsidR="00CB588F" w:rsidRPr="001F610F" w:rsidRDefault="00CB588F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2027 год – 40</w:t>
            </w:r>
          </w:p>
          <w:p w:rsidR="00CB588F" w:rsidRPr="001F610F" w:rsidRDefault="00CB588F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2028 год – 40</w:t>
            </w:r>
          </w:p>
          <w:p w:rsidR="00CB588F" w:rsidRPr="001F610F" w:rsidRDefault="00CB588F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2029 год – 40</w:t>
            </w:r>
          </w:p>
          <w:p w:rsidR="00CB588F" w:rsidRPr="001F610F" w:rsidRDefault="00CB588F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2030 год – 40</w:t>
            </w:r>
          </w:p>
        </w:tc>
        <w:tc>
          <w:tcPr>
            <w:tcW w:w="2693" w:type="dxa"/>
          </w:tcPr>
          <w:p w:rsidR="00CB588F" w:rsidRPr="001F610F" w:rsidRDefault="00CB588F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м</w:t>
            </w:r>
            <w:r w:rsidRPr="001F610F">
              <w:rPr>
                <w:rFonts w:ascii="Times New Roman" w:hAnsi="Times New Roman"/>
                <w:color w:val="000000"/>
                <w:sz w:val="20"/>
              </w:rPr>
              <w:t xml:space="preserve">инистерство здравоохранения Кировской области, </w:t>
            </w:r>
          </w:p>
          <w:p w:rsidR="00CB588F" w:rsidRPr="001F610F" w:rsidRDefault="00CB588F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>Руководители медицинских организаций</w:t>
            </w:r>
          </w:p>
          <w:p w:rsidR="00CB588F" w:rsidRPr="001F610F" w:rsidRDefault="00CB588F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6526F9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  <w:r w:rsidR="000B4B94" w:rsidRPr="001F61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детей с сахарным диабетом 1 типа системами непрерывного мониторинга  глюкозы 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Дети с сахарным диабетом  1</w:t>
            </w:r>
            <w:r w:rsidR="00FB6D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типа в возрасте от 2-х до 17 лет включительно</w:t>
            </w:r>
            <w:r w:rsidR="00FB6D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обеспеченны системами непрерывного мониторинга  глюкозы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в течение отчетного года, человек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2025 год – 471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2026 год – 490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2027 год – 510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2028 год – 530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2029 год – 551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2030 год – 573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жегодно: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дети от 2 до 3 лет – 100%, 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дети от 4 до 17 лет – не менее 85%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>начальник отдела по развитию медицинской помощи детям и службы родовспоможения министерства здравоохранения Кировской области,</w:t>
            </w:r>
          </w:p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>руководители медицинских организаций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1F610F" w:rsidTr="000222C6">
        <w:trPr>
          <w:gridAfter w:val="1"/>
          <w:wAfter w:w="31" w:type="dxa"/>
          <w:trHeight w:val="1448"/>
        </w:trPr>
        <w:tc>
          <w:tcPr>
            <w:tcW w:w="709" w:type="dxa"/>
          </w:tcPr>
          <w:p w:rsidR="000B4B94" w:rsidRPr="001F610F" w:rsidRDefault="006526F9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  <w:r w:rsidR="000B4B94" w:rsidRPr="001F610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беременных женщин с сахарным диабетом, в том числе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гестационны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сахарным диабетом, средствами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непрерывного мониторинга глюкозы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беременные женщины с сахарным диабетом, в том числе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гестационным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сахарным диабетом, обеспечены средствами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непрерывного мониторинга глюкозы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2025 год – 711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2026 год – 711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2027 год – 711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2028 год – 711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2029 год – 711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2030 год – 711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начальник отдела по развитию медицинской помощи детям и службы родовспоможения министерства здравоохранения Кировской области,</w:t>
            </w:r>
          </w:p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>руководители медицинских организаций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1F610F" w:rsidTr="000222C6">
        <w:tc>
          <w:tcPr>
            <w:tcW w:w="709" w:type="dxa"/>
          </w:tcPr>
          <w:p w:rsidR="000B4B94" w:rsidRPr="001F610F" w:rsidRDefault="000B4B94" w:rsidP="007461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355" w:type="dxa"/>
            <w:gridSpan w:val="7"/>
          </w:tcPr>
          <w:p w:rsidR="000B4B9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Комплекс мер направленный на совершенствование организации диспансерного наблюдения пациентов с сахарным диабетом</w:t>
            </w:r>
          </w:p>
          <w:p w:rsidR="00746120" w:rsidRPr="001F610F" w:rsidRDefault="00746120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5.1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Повышение качества диспансерного наблюдения. Обеспечение проведения диспансерного наблюдения пациентов с сахарным диабетом</w:t>
            </w:r>
            <w:r w:rsidR="00B139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1 типа или сах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арным диабетом 2 типа в полном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объеме в соответствии с клиническими рекомендациями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обеспечена кратность осмотров в соответствии с клиническими рекомендациями в течение года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 xml:space="preserve">главный внештатный консультант по вопросам </w:t>
            </w:r>
            <w:proofErr w:type="spellStart"/>
            <w:r w:rsidRPr="001F610F">
              <w:rPr>
                <w:rFonts w:ascii="Times New Roman" w:hAnsi="Times New Roman"/>
                <w:color w:val="000000"/>
                <w:sz w:val="20"/>
              </w:rPr>
              <w:t>диабетологии</w:t>
            </w:r>
            <w:proofErr w:type="spellEnd"/>
            <w:r w:rsidRPr="001F610F">
              <w:rPr>
                <w:rFonts w:ascii="Times New Roman" w:hAnsi="Times New Roman"/>
                <w:color w:val="000000"/>
                <w:sz w:val="20"/>
              </w:rPr>
              <w:t xml:space="preserve"> министерства здравоохранения Кировской области,</w:t>
            </w:r>
          </w:p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>руководители медицинских организаций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5.1.1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Выполнение исследования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гликированного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гемоглобина с помощью лабораторных методов в соответствии со стандартами медицинской помощи и клиническими рекомендациями с внесением данных в регистр больных сахарным диабетом 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 охват диагностическими исследованиями </w:t>
            </w:r>
            <w:proofErr w:type="spellStart"/>
            <w:r w:rsidRPr="001F61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гликированного</w:t>
            </w:r>
            <w:proofErr w:type="spellEnd"/>
            <w:r w:rsidRPr="001F61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гемоглобина с помощью лабораторных методов,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ежегодно не реже 1 раза в год, от общего числа пациентов с сахарным диабетом 1 и 2 типов, %</w:t>
            </w:r>
          </w:p>
        </w:tc>
        <w:tc>
          <w:tcPr>
            <w:tcW w:w="1559" w:type="dxa"/>
          </w:tcPr>
          <w:p w:rsidR="00B139F1" w:rsidRPr="00344874" w:rsidRDefault="00B139F1" w:rsidP="00B1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2025 год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90,60%</w:t>
            </w:r>
          </w:p>
          <w:p w:rsidR="00B139F1" w:rsidRPr="00344874" w:rsidRDefault="00B139F1" w:rsidP="00B1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2026 год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91,20%</w:t>
            </w:r>
          </w:p>
          <w:p w:rsidR="00B139F1" w:rsidRPr="00344874" w:rsidRDefault="00B139F1" w:rsidP="00B1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2027 год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91,80%</w:t>
            </w:r>
          </w:p>
          <w:p w:rsidR="00B139F1" w:rsidRPr="00344874" w:rsidRDefault="00B139F1" w:rsidP="00B1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2028 год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92,39%</w:t>
            </w:r>
          </w:p>
          <w:p w:rsidR="00B139F1" w:rsidRPr="00344874" w:rsidRDefault="00B139F1" w:rsidP="00B1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2029 год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92,99%</w:t>
            </w:r>
          </w:p>
          <w:p w:rsidR="000B4B94" w:rsidRPr="00344874" w:rsidRDefault="00B139F1" w:rsidP="00B139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2030 год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93,59%</w:t>
            </w:r>
          </w:p>
        </w:tc>
        <w:tc>
          <w:tcPr>
            <w:tcW w:w="2693" w:type="dxa"/>
          </w:tcPr>
          <w:p w:rsidR="000B4B94" w:rsidRPr="00996C9D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>руков</w:t>
            </w:r>
            <w:r>
              <w:rPr>
                <w:rFonts w:ascii="Times New Roman" w:hAnsi="Times New Roman"/>
                <w:color w:val="000000"/>
                <w:sz w:val="20"/>
              </w:rPr>
              <w:t>одители медицинских организаций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5.1.2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Обеспечение осмотра (консультации) врача-офтальмолога при осуществлении диспансерного наблюдения пациентов с  сахарным диабетом с внесением данных в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регистр больных сахарным диабетом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Доля пациентов с сахарным диабетом, которым проведен осмотр врачом-офтальмологом под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мидриазом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, от всех пациентов с сахарным диабетом, прошедших диспансерное наблюдение в отчетном году», %.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Целевое значение – не менее 90%</w:t>
            </w:r>
          </w:p>
        </w:tc>
        <w:tc>
          <w:tcPr>
            <w:tcW w:w="1559" w:type="dxa"/>
          </w:tcPr>
          <w:p w:rsidR="000B4B94" w:rsidRPr="0034487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2025 год – 90 </w:t>
            </w:r>
          </w:p>
          <w:p w:rsidR="000B4B94" w:rsidRPr="0034487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2026 год – 90</w:t>
            </w:r>
          </w:p>
          <w:p w:rsidR="000B4B94" w:rsidRPr="0034487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2027 год – 90</w:t>
            </w:r>
          </w:p>
          <w:p w:rsidR="000B4B94" w:rsidRPr="0034487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2028 год – 90</w:t>
            </w:r>
          </w:p>
          <w:p w:rsidR="000B4B94" w:rsidRPr="0034487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2029 год – 90</w:t>
            </w:r>
          </w:p>
          <w:p w:rsidR="000B4B94" w:rsidRPr="0034487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2030 год – 90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>руководители медицинских организаций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5.1.3.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Выполнение исследования липопротеидов низкой плотности при осуществлении диспансерного наблюдения больных сахарным диабетом  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61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 охват диагностическими исследованиями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в течение года, %</w:t>
            </w:r>
          </w:p>
        </w:tc>
        <w:tc>
          <w:tcPr>
            <w:tcW w:w="1559" w:type="dxa"/>
          </w:tcPr>
          <w:p w:rsidR="000B4B94" w:rsidRPr="0034487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2025 год – 70 </w:t>
            </w:r>
          </w:p>
          <w:p w:rsidR="000B4B94" w:rsidRPr="0034487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2026 год – 72</w:t>
            </w:r>
          </w:p>
          <w:p w:rsidR="000B4B94" w:rsidRPr="0034487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2027 год – 75</w:t>
            </w:r>
          </w:p>
          <w:p w:rsidR="000B4B94" w:rsidRPr="0034487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2028 год – 80</w:t>
            </w:r>
          </w:p>
          <w:p w:rsidR="000B4B94" w:rsidRPr="0034487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2029 год – 85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2030 год – 90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lastRenderedPageBreak/>
              <w:t>руководители медицинских организаций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1F610F" w:rsidTr="000222C6">
        <w:trPr>
          <w:gridAfter w:val="1"/>
          <w:wAfter w:w="31" w:type="dxa"/>
          <w:trHeight w:val="604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5.1.4.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Увеличение количества пациентов с сахарным диабетом с умеренным, высоким и очень высоким риском развития синдрома диабетической стопы, осмотренных  в кабинетах  диабетической стопы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ост доли пациентов с сахарным диабетом, проконсультирован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ых в кабинете «диабетической стопы», от всех пациентов с сахарным диабетом» в отчетном году, %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Цель – не менее 5% от всех пациентов  </w:t>
            </w:r>
          </w:p>
        </w:tc>
        <w:tc>
          <w:tcPr>
            <w:tcW w:w="1559" w:type="dxa"/>
          </w:tcPr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2025 год – 5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2026 год – 5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2027 год – 5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2028 год – 5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2029 год – 5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2030 год – 5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>руководители медицинских организаций</w:t>
            </w:r>
          </w:p>
        </w:tc>
      </w:tr>
      <w:tr w:rsidR="000B4B94" w:rsidRPr="001F610F" w:rsidTr="000222C6">
        <w:trPr>
          <w:gridAfter w:val="1"/>
          <w:wAfter w:w="31" w:type="dxa"/>
          <w:trHeight w:val="604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5.2.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Мероприятия по обеспечению льготными медицинскими изделиями для определения уровня глюкозы в крови (тест-полосками) больных сахарным диабетом с учетом клинических рекомендаций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отчета об обеспеченности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льготными медицинскими изделиями для определения уровня глюкозы в крови (тест-полосками) больных сахарным диабетом с учетом клинических рекомендаций </w:t>
            </w:r>
          </w:p>
        </w:tc>
        <w:tc>
          <w:tcPr>
            <w:tcW w:w="1559" w:type="dxa"/>
          </w:tcPr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2025 год – 1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2026 год – 1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2027 год – 1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2028 год – 1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2029 год – 1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2030 год – 1 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highlight w:val="yellow"/>
              </w:rPr>
            </w:pPr>
            <w:r w:rsidRPr="001F610F">
              <w:rPr>
                <w:rFonts w:ascii="Times New Roman" w:hAnsi="Times New Roman"/>
                <w:sz w:val="20"/>
                <w:szCs w:val="20"/>
              </w:rPr>
              <w:t>начальник отдела лекарственного обеспечения министерства здравоохранения Кировской области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B4B94" w:rsidRPr="001F610F" w:rsidTr="000222C6">
        <w:trPr>
          <w:gridAfter w:val="1"/>
          <w:wAfter w:w="31" w:type="dxa"/>
          <w:trHeight w:val="604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5.3.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Мониторинг обеспеченности льготными лекарственными препаратами пациентов с сахарным диабетом согласно клиническим рекомендациям и стандартам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отчета об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обеспеченности льготными лекарственными препаратами пациентов с сахарным диабетом согласно клиническим рекомендациям и стандартам</w:t>
            </w:r>
          </w:p>
        </w:tc>
        <w:tc>
          <w:tcPr>
            <w:tcW w:w="1559" w:type="dxa"/>
          </w:tcPr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2025 год – 1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2026 год – 1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2027 год – 1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2028 год – 1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2029 год – 1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2030 год – 1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1F610F">
              <w:rPr>
                <w:rFonts w:ascii="Times New Roman" w:hAnsi="Times New Roman"/>
                <w:sz w:val="20"/>
                <w:szCs w:val="20"/>
              </w:rPr>
              <w:t>начальник отдела лекарственного обеспечения министерства здравоохранения Кировской области</w:t>
            </w:r>
          </w:p>
        </w:tc>
      </w:tr>
      <w:tr w:rsidR="000B4B94" w:rsidRPr="001F610F" w:rsidTr="000222C6">
        <w:trPr>
          <w:gridAfter w:val="1"/>
          <w:wAfter w:w="31" w:type="dxa"/>
          <w:trHeight w:val="604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5.4.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единой маршрутизации пациентов с сахарным диабетом, на основе региональных, межрайонных (районных) центров (отделений), включая все этапы наблюдения за пациентами от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ФАПа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(поликлиники) до РЭЦ.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31.12.2025</w:t>
            </w:r>
          </w:p>
        </w:tc>
        <w:tc>
          <w:tcPr>
            <w:tcW w:w="2693" w:type="dxa"/>
          </w:tcPr>
          <w:p w:rsidR="000B4B94" w:rsidRPr="001F610F" w:rsidDel="00EC7992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тверждение нормативно-правового акта о маршрутизации пациентов с эндокринными заболеваниями</w:t>
            </w:r>
          </w:p>
        </w:tc>
        <w:tc>
          <w:tcPr>
            <w:tcW w:w="1559" w:type="dxa"/>
          </w:tcPr>
          <w:p w:rsidR="00406F80" w:rsidRPr="00344874" w:rsidRDefault="00406F80" w:rsidP="00406F8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2025 год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  <w:p w:rsidR="00406F80" w:rsidRPr="00344874" w:rsidRDefault="00406F80" w:rsidP="00406F8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2026 год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</w:p>
          <w:p w:rsidR="00406F80" w:rsidRPr="00344874" w:rsidRDefault="00406F80" w:rsidP="00406F8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2027 год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</w:p>
          <w:p w:rsidR="00406F80" w:rsidRPr="00344874" w:rsidRDefault="00406F80" w:rsidP="00406F8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2028 год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</w:p>
          <w:p w:rsidR="00406F80" w:rsidRPr="00344874" w:rsidRDefault="00406F80" w:rsidP="00406F8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2029 год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</w:p>
          <w:p w:rsidR="000B4B94" w:rsidRPr="00344874" w:rsidRDefault="00406F80" w:rsidP="00406F80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2030 год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начальник отдела по развитию медицинской помощи детям и службы родовспоможения министерства здравоохранения Кировской области,</w:t>
            </w:r>
          </w:p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начальник отдела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организации медицинской и высокотехнологичной помощи министерства здравоохранения Кировской области</w:t>
            </w:r>
          </w:p>
        </w:tc>
      </w:tr>
      <w:tr w:rsidR="000B4B94" w:rsidRPr="001F610F" w:rsidTr="000222C6"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13355" w:type="dxa"/>
            <w:gridSpan w:val="7"/>
          </w:tcPr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Развитие структуры специализированной, в том числе высокотехнологичной медицинской помощи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доступности  проведения 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лазерокоагуляции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сетчатки  глаза у пациентов с сахарным диабетом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(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с нарастающим итогом)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величен охват пациентов с сахарным диабетом, которым проведена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лазерокоагуляции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сетчатки  глаза, человек на 1000 пациентов с сахарным диабетом</w:t>
            </w:r>
          </w:p>
        </w:tc>
        <w:tc>
          <w:tcPr>
            <w:tcW w:w="1559" w:type="dxa"/>
          </w:tcPr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2025 год – 14,0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2026 год – 14,5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2027 год –</w:t>
            </w:r>
            <w:r w:rsidR="00406F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2028 год – 15,5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2029 год – 16,0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2030 год – 16,5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>руководители медицинских организаций</w:t>
            </w:r>
          </w:p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 xml:space="preserve">главный внештатный консультант по вопросам </w:t>
            </w:r>
            <w:proofErr w:type="spellStart"/>
            <w:r w:rsidRPr="001F610F">
              <w:rPr>
                <w:rFonts w:ascii="Times New Roman" w:hAnsi="Times New Roman"/>
                <w:color w:val="000000"/>
                <w:sz w:val="20"/>
              </w:rPr>
              <w:t>диабетологии</w:t>
            </w:r>
            <w:proofErr w:type="spellEnd"/>
            <w:r w:rsidRPr="001F610F">
              <w:rPr>
                <w:rFonts w:ascii="Times New Roman" w:hAnsi="Times New Roman"/>
                <w:color w:val="000000"/>
                <w:sz w:val="20"/>
              </w:rPr>
              <w:t xml:space="preserve"> министерства здравоохранения Кировской области,</w:t>
            </w:r>
          </w:p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>главный внештатный специалист офтальмолог министерства здравоохранения Кировской области</w:t>
            </w:r>
          </w:p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</w:p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6.2.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доступности  проведения   анти </w:t>
            </w:r>
            <w:r w:rsidRPr="001F610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VEGF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-терапии  у пациентов с сахарным диабетом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Пациенты с сахарным диабетом обеспечены при наличии медицинских показаний курсом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антиVEGF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, человек на 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 пациентов с сахарным диабетом</w:t>
            </w:r>
          </w:p>
        </w:tc>
        <w:tc>
          <w:tcPr>
            <w:tcW w:w="1559" w:type="dxa"/>
          </w:tcPr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2025 год – 8,0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2026 год – 8,5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2027 год –</w:t>
            </w:r>
            <w:r w:rsidR="00406F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2028 год – 9,5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2029 год – 10,0</w:t>
            </w:r>
          </w:p>
          <w:p w:rsidR="000B4B94" w:rsidRPr="0034487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2030 год – 10,5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>руководители медицинских организаций</w:t>
            </w:r>
          </w:p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 xml:space="preserve">главный внештатный консультант по вопросам </w:t>
            </w:r>
            <w:proofErr w:type="spellStart"/>
            <w:r w:rsidRPr="001F610F">
              <w:rPr>
                <w:rFonts w:ascii="Times New Roman" w:hAnsi="Times New Roman"/>
                <w:color w:val="000000"/>
                <w:sz w:val="20"/>
              </w:rPr>
              <w:t>диабетологии</w:t>
            </w:r>
            <w:proofErr w:type="spellEnd"/>
            <w:r w:rsidRPr="001F610F">
              <w:rPr>
                <w:rFonts w:ascii="Times New Roman" w:hAnsi="Times New Roman"/>
                <w:color w:val="000000"/>
                <w:sz w:val="20"/>
              </w:rPr>
              <w:t xml:space="preserve"> министерства здравоохранения Кировской области,</w:t>
            </w:r>
          </w:p>
          <w:p w:rsidR="000B4B94" w:rsidRPr="00996C9D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>главный внештатный специалист офтальмолог министерства зд</w:t>
            </w:r>
            <w:r>
              <w:rPr>
                <w:rFonts w:ascii="Times New Roman" w:hAnsi="Times New Roman"/>
                <w:color w:val="000000"/>
                <w:sz w:val="20"/>
              </w:rPr>
              <w:t>равоохранения Кировской области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доступности  проведения  оптической  когерентной томографии 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структур глаза у пациентов с сахарным диабетом 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Охват пациентов с сахарный диабетом исследованием оптической когерентной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томографией, от всех пациентов с сахарным диабетом, человек на 1000 пациентов </w:t>
            </w:r>
          </w:p>
        </w:tc>
        <w:tc>
          <w:tcPr>
            <w:tcW w:w="1559" w:type="dxa"/>
          </w:tcPr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2025 год – 22,0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2026 год – 24,0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2027 год –</w:t>
            </w:r>
            <w:r w:rsidR="00406F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28,0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2028 год – 31,4</w:t>
            </w:r>
          </w:p>
          <w:p w:rsidR="000B4B94" w:rsidRPr="00996C9D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C9D">
              <w:rPr>
                <w:rFonts w:ascii="Times New Roman" w:hAnsi="Times New Roman" w:cs="Times New Roman"/>
                <w:sz w:val="20"/>
                <w:szCs w:val="20"/>
              </w:rPr>
              <w:t>2029 год – 33,5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96C9D">
              <w:rPr>
                <w:rFonts w:ascii="Times New Roman" w:hAnsi="Times New Roman" w:cs="Times New Roman"/>
                <w:sz w:val="20"/>
                <w:szCs w:val="20"/>
              </w:rPr>
              <w:t>2030 год – 35,0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lastRenderedPageBreak/>
              <w:t>руководители медицинских организаций</w:t>
            </w:r>
          </w:p>
          <w:p w:rsidR="000B4B94" w:rsidRPr="00996C9D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 xml:space="preserve">главный внештатный </w:t>
            </w:r>
            <w:r w:rsidRPr="001F610F">
              <w:rPr>
                <w:rFonts w:ascii="Times New Roman" w:hAnsi="Times New Roman"/>
                <w:color w:val="000000"/>
                <w:sz w:val="20"/>
              </w:rPr>
              <w:lastRenderedPageBreak/>
              <w:t>специалист офтальмолог министерства зд</w:t>
            </w:r>
            <w:r>
              <w:rPr>
                <w:rFonts w:ascii="Times New Roman" w:hAnsi="Times New Roman"/>
                <w:color w:val="000000"/>
                <w:sz w:val="20"/>
              </w:rPr>
              <w:t>равоохранения Кировской области</w:t>
            </w:r>
          </w:p>
        </w:tc>
      </w:tr>
      <w:tr w:rsidR="000B4B94" w:rsidRPr="001F610F" w:rsidTr="000222C6">
        <w:trPr>
          <w:gridAfter w:val="1"/>
          <w:wAfter w:w="31" w:type="dxa"/>
          <w:trHeight w:val="2383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6.3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числа пациентов с сахарным диабетом, которым проведены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рентг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енэндоваскулярные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вмешательства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артериях нижних конечностей 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996C9D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Увеличено число пациентов с сахарным диабетом, которым проведены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рентге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нэндоваскулярные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вмешательства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на артериях нижних конечностей при (ишемической) форме синдрома  диабетической стопы, ежегодно, на 1 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ыс. человек с сахарным диабетом</w:t>
            </w:r>
          </w:p>
        </w:tc>
        <w:tc>
          <w:tcPr>
            <w:tcW w:w="1559" w:type="dxa"/>
          </w:tcPr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2025 год – 1,14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2026 год – 1,19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2027 год – 1,24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2028 год – 1,30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2029 год – 1,34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2030 год – 2,0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 xml:space="preserve">руководители медицинских организаций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области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6.4.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066B">
              <w:rPr>
                <w:rFonts w:ascii="Times New Roman" w:hAnsi="Times New Roman" w:cs="Times New Roman"/>
                <w:sz w:val="20"/>
                <w:szCs w:val="20"/>
              </w:rPr>
              <w:t>Организация работы (функционирование) Регионального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эндокринологического центра (РЭЦ) в соответствии с Порядком оказания медицинской помощи взрослому по профилю эндокринология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Предоставление готового отчета по работе РЭЦ с включением количества посещений (с разбивкой по основным кабинетам) и оказанных медицинских услуг, единиц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34487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2025 год – 1  </w:t>
            </w:r>
          </w:p>
          <w:p w:rsidR="000B4B94" w:rsidRPr="0034487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2026 год – 1</w:t>
            </w:r>
          </w:p>
          <w:p w:rsidR="000B4B94" w:rsidRPr="0034487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2027 год – 1</w:t>
            </w:r>
          </w:p>
          <w:p w:rsidR="000B4B94" w:rsidRPr="0034487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2028 год – 1</w:t>
            </w:r>
          </w:p>
          <w:p w:rsidR="000B4B94" w:rsidRPr="00344874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2029 год – 1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2030 год – 1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>Руководитель КОГБУЗ «Кировская клиническая больница №7»</w:t>
            </w:r>
          </w:p>
        </w:tc>
      </w:tr>
      <w:tr w:rsidR="000B4B94" w:rsidRPr="001F610F" w:rsidTr="000222C6">
        <w:trPr>
          <w:gridAfter w:val="1"/>
          <w:wAfter w:w="31" w:type="dxa"/>
        </w:trPr>
        <w:tc>
          <w:tcPr>
            <w:tcW w:w="709" w:type="dxa"/>
          </w:tcPr>
          <w:p w:rsidR="000B4B94" w:rsidRPr="0034487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6.5.</w:t>
            </w:r>
          </w:p>
        </w:tc>
        <w:tc>
          <w:tcPr>
            <w:tcW w:w="3827" w:type="dxa"/>
          </w:tcPr>
          <w:p w:rsidR="000B4B94" w:rsidRPr="0034487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работы межрайонного эндокринологического центра в КОГБУЗ «Слободская центральная районная больница им. </w:t>
            </w:r>
            <w:proofErr w:type="gramStart"/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В.М.</w:t>
            </w:r>
            <w:proofErr w:type="gramEnd"/>
            <w:r w:rsidRPr="00344874">
              <w:rPr>
                <w:rFonts w:ascii="Times New Roman" w:hAnsi="Times New Roman" w:cs="Times New Roman"/>
                <w:sz w:val="20"/>
                <w:szCs w:val="20"/>
              </w:rPr>
              <w:t xml:space="preserve"> Бакулева» в соответствии с Порядком оказания медицинской помощи взрослому по профилю эндокринология</w:t>
            </w:r>
          </w:p>
        </w:tc>
        <w:tc>
          <w:tcPr>
            <w:tcW w:w="1276" w:type="dxa"/>
          </w:tcPr>
          <w:p w:rsidR="000B4B94" w:rsidRPr="0034487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01.01.2030</w:t>
            </w:r>
          </w:p>
        </w:tc>
        <w:tc>
          <w:tcPr>
            <w:tcW w:w="1276" w:type="dxa"/>
          </w:tcPr>
          <w:p w:rsidR="000B4B94" w:rsidRPr="000F39C8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F39C8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0F39C8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F39C8">
              <w:rPr>
                <w:rFonts w:ascii="Times New Roman" w:hAnsi="Times New Roman" w:cs="Times New Roman"/>
                <w:sz w:val="20"/>
                <w:szCs w:val="20"/>
              </w:rPr>
              <w:t>Организован межрайонный эндокринологический центр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B94" w:rsidRPr="000F39C8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39C8">
              <w:rPr>
                <w:rFonts w:ascii="Times New Roman" w:hAnsi="Times New Roman" w:cs="Times New Roman"/>
                <w:sz w:val="20"/>
                <w:szCs w:val="20"/>
              </w:rPr>
              <w:t>2030 – 1</w:t>
            </w:r>
          </w:p>
        </w:tc>
        <w:tc>
          <w:tcPr>
            <w:tcW w:w="2693" w:type="dxa"/>
          </w:tcPr>
          <w:p w:rsidR="000B4B94" w:rsidRPr="000F39C8" w:rsidRDefault="000B4B94" w:rsidP="000B4B9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F39C8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КОГБУЗ «Слободская центральная районная больница им. </w:t>
            </w:r>
            <w:proofErr w:type="gramStart"/>
            <w:r w:rsidRPr="000F39C8">
              <w:rPr>
                <w:rFonts w:ascii="Times New Roman" w:hAnsi="Times New Roman" w:cs="Times New Roman"/>
                <w:sz w:val="20"/>
                <w:szCs w:val="20"/>
              </w:rPr>
              <w:t>В.М.</w:t>
            </w:r>
            <w:proofErr w:type="gramEnd"/>
            <w:r w:rsidRPr="000F39C8">
              <w:rPr>
                <w:rFonts w:ascii="Times New Roman" w:hAnsi="Times New Roman" w:cs="Times New Roman"/>
                <w:sz w:val="20"/>
                <w:szCs w:val="20"/>
              </w:rPr>
              <w:t xml:space="preserve"> Бакулева»</w:t>
            </w:r>
          </w:p>
        </w:tc>
      </w:tr>
      <w:tr w:rsidR="000B4B94" w:rsidRPr="001F610F" w:rsidTr="000222C6">
        <w:tc>
          <w:tcPr>
            <w:tcW w:w="709" w:type="dxa"/>
          </w:tcPr>
          <w:p w:rsidR="000B4B94" w:rsidRPr="0034487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355" w:type="dxa"/>
            <w:gridSpan w:val="7"/>
          </w:tcPr>
          <w:p w:rsidR="000B4B94" w:rsidRPr="0034487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Кадровое обеспечение системы оказания медицинской помощи пациентам с сахарным диабетом</w:t>
            </w:r>
          </w:p>
        </w:tc>
      </w:tr>
      <w:tr w:rsidR="000B4B94" w:rsidRPr="001F610F" w:rsidTr="000222C6">
        <w:trPr>
          <w:gridAfter w:val="1"/>
          <w:wAfter w:w="31" w:type="dxa"/>
          <w:trHeight w:val="901"/>
        </w:trPr>
        <w:tc>
          <w:tcPr>
            <w:tcW w:w="709" w:type="dxa"/>
          </w:tcPr>
          <w:p w:rsidR="000B4B94" w:rsidRPr="0034487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7.1</w:t>
            </w:r>
          </w:p>
        </w:tc>
        <w:tc>
          <w:tcPr>
            <w:tcW w:w="3827" w:type="dxa"/>
          </w:tcPr>
          <w:p w:rsidR="000B4B94" w:rsidRPr="0034487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Организация и проведение ежегодных мероприятий по профориентационной работе для подготовки профильных специалистов по программам высшего образования – программам ординатуры</w:t>
            </w:r>
            <w:r w:rsidRPr="00344874">
              <w:t xml:space="preserve"> </w:t>
            </w:r>
            <w:r w:rsidRPr="0034487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lastRenderedPageBreak/>
              <w:t>по специальности «эндокринология» и «детская эндокринология»</w:t>
            </w:r>
          </w:p>
        </w:tc>
        <w:tc>
          <w:tcPr>
            <w:tcW w:w="1276" w:type="dxa"/>
          </w:tcPr>
          <w:p w:rsidR="000B4B94" w:rsidRPr="0034487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F61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Проведены мероприятия</w:t>
            </w:r>
            <w:r w:rsidRPr="001F610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по профориентационной работе для подготовки профильных специалистов по программам высшего </w:t>
            </w:r>
            <w:r w:rsidRPr="001F610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lastRenderedPageBreak/>
              <w:t>образования – программам ординатуры</w:t>
            </w:r>
            <w:r w:rsidRPr="001F610F">
              <w:t xml:space="preserve"> </w:t>
            </w:r>
            <w:r w:rsidRPr="001F610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 специальности «эндокринология» и «детская эндокринология»</w:t>
            </w:r>
            <w:r w:rsidRPr="001F61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2025 год – 4  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2026 год – 4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2027 год – 4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2028 год – 4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2029 год – 4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2030 год – 4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/>
                <w:sz w:val="20"/>
                <w:szCs w:val="20"/>
              </w:rPr>
              <w:lastRenderedPageBreak/>
              <w:t>министерство здравоохранения Кировской области</w:t>
            </w:r>
          </w:p>
        </w:tc>
      </w:tr>
      <w:tr w:rsidR="000B4B94" w:rsidRPr="001F610F" w:rsidTr="000222C6">
        <w:trPr>
          <w:gridAfter w:val="1"/>
          <w:wAfter w:w="31" w:type="dxa"/>
          <w:trHeight w:val="554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F610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Определение потребности в медицинских кадрах и формирование заявки на выделение квоты целевого приема на обучение по программам высшего образования - программам ординатуры по специальности «эндокринология» и «детская эндокринология»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сформирована заявка на выделение квоты целевого приема на обучение по программам высшего образования - программам ординатуры по специальности «эндокринология» и «детская эндокринология»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B4B94" w:rsidRPr="004C2356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Врачей-</w:t>
            </w:r>
            <w:proofErr w:type="spellStart"/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эндокриноло</w:t>
            </w:r>
            <w:proofErr w:type="spellEnd"/>
            <w:r w:rsidR="00AD19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гов</w:t>
            </w:r>
            <w:proofErr w:type="spellEnd"/>
            <w:r w:rsidRPr="004C2356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B4B94" w:rsidRPr="004C2356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2356">
              <w:rPr>
                <w:rFonts w:ascii="Times New Roman" w:hAnsi="Times New Roman" w:cs="Times New Roman"/>
                <w:sz w:val="20"/>
                <w:szCs w:val="20"/>
              </w:rPr>
              <w:t xml:space="preserve">2025 год – 3  </w:t>
            </w:r>
          </w:p>
          <w:p w:rsidR="000B4B94" w:rsidRPr="004C2356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2026 год – 3</w:t>
            </w:r>
          </w:p>
          <w:p w:rsidR="000B4B94" w:rsidRPr="004C2356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2027 год – 4</w:t>
            </w:r>
          </w:p>
          <w:p w:rsidR="000B4B94" w:rsidRPr="004C2356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2028 год – 4</w:t>
            </w:r>
          </w:p>
          <w:p w:rsidR="000B4B94" w:rsidRPr="004C2356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2029 год – 4</w:t>
            </w:r>
          </w:p>
          <w:p w:rsidR="000B4B94" w:rsidRPr="004C2356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2030 год – 4</w:t>
            </w:r>
          </w:p>
          <w:p w:rsidR="000B4B94" w:rsidRPr="004C2356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2356">
              <w:rPr>
                <w:rFonts w:ascii="Times New Roman" w:hAnsi="Times New Roman" w:cs="Times New Roman"/>
                <w:sz w:val="20"/>
                <w:szCs w:val="20"/>
              </w:rPr>
              <w:t xml:space="preserve">Врачей- детских </w:t>
            </w:r>
            <w:proofErr w:type="spellStart"/>
            <w:proofErr w:type="gramStart"/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эндокриноло</w:t>
            </w:r>
            <w:r w:rsidR="00AD19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гов</w:t>
            </w:r>
            <w:proofErr w:type="spellEnd"/>
            <w:proofErr w:type="gramEnd"/>
            <w:r w:rsidRPr="004C2356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B4B94" w:rsidRPr="004C2356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2356">
              <w:rPr>
                <w:rFonts w:ascii="Times New Roman" w:hAnsi="Times New Roman" w:cs="Times New Roman"/>
                <w:sz w:val="20"/>
                <w:szCs w:val="20"/>
              </w:rPr>
              <w:t xml:space="preserve">2025 год – 0 </w:t>
            </w:r>
          </w:p>
          <w:p w:rsidR="000B4B94" w:rsidRPr="004C2356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2026 год – 1</w:t>
            </w:r>
          </w:p>
          <w:p w:rsidR="000B4B94" w:rsidRPr="004C2356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2027 год – 0</w:t>
            </w:r>
          </w:p>
          <w:p w:rsidR="000B4B94" w:rsidRPr="004C2356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2028 год – 0</w:t>
            </w:r>
          </w:p>
          <w:p w:rsidR="000B4B94" w:rsidRPr="004C2356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2029 год – 1</w:t>
            </w:r>
          </w:p>
          <w:p w:rsidR="000B4B94" w:rsidRPr="004C2356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C2356">
              <w:rPr>
                <w:rFonts w:ascii="Times New Roman" w:hAnsi="Times New Roman" w:cs="Times New Roman"/>
                <w:sz w:val="20"/>
                <w:szCs w:val="20"/>
              </w:rPr>
              <w:t>2030 год – 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610F">
              <w:rPr>
                <w:rFonts w:ascii="Times New Roman" w:hAnsi="Times New Roman"/>
                <w:sz w:val="20"/>
                <w:szCs w:val="20"/>
              </w:rPr>
              <w:t>министерство здравоохранения Кировской области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руководители медицинских организаций</w:t>
            </w:r>
          </w:p>
        </w:tc>
      </w:tr>
      <w:tr w:rsidR="000B4B94" w:rsidRPr="001F610F" w:rsidTr="000222C6">
        <w:trPr>
          <w:gridAfter w:val="1"/>
          <w:wAfter w:w="31" w:type="dxa"/>
          <w:trHeight w:val="554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7.3.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Организация проведения ежегодных мероприятий по заключению договоров о целевом обучении профильных специалистов по программам высшего образования - программам ординатуры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Заключены договоры о целевом обучении по программам высшего образования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Врачей-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эндокриноло</w:t>
            </w:r>
            <w:proofErr w:type="spellEnd"/>
            <w:r w:rsidR="00AD19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гов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2025 год – 2  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2026 год – 3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2027 год – 4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2028 год – 4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2029 год – 4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2030 год – 4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Врачей- детских </w:t>
            </w:r>
            <w:proofErr w:type="spellStart"/>
            <w:proofErr w:type="gram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эндокриноло</w:t>
            </w:r>
            <w:r w:rsidR="00A32BE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гов</w:t>
            </w:r>
            <w:proofErr w:type="spellEnd"/>
            <w:proofErr w:type="gram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2025 год – 1 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2026 год – 0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2027 год – 0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2028 год – 0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2029 год – 0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2030 год – 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610F">
              <w:rPr>
                <w:rFonts w:ascii="Times New Roman" w:hAnsi="Times New Roman"/>
                <w:sz w:val="20"/>
                <w:szCs w:val="20"/>
              </w:rPr>
              <w:lastRenderedPageBreak/>
              <w:t>министерство здравоохранения Кировской области</w:t>
            </w:r>
          </w:p>
        </w:tc>
      </w:tr>
      <w:tr w:rsidR="000B4B94" w:rsidRPr="001F610F" w:rsidTr="000222C6">
        <w:trPr>
          <w:gridAfter w:val="1"/>
          <w:wAfter w:w="31" w:type="dxa"/>
          <w:trHeight w:val="554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7.4.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F610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Организация обучения по дополнительным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 xml:space="preserve"> профессиональным программам – </w:t>
            </w:r>
            <w:r w:rsidRPr="001F610F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программам повышения квалификации медицинских работников, участвующих в оказании первичной медико-санитарной и специализированной медицинской помощи  пациентам  с  сахарным  диабетом, по профилактике, диагностике и лечению сахарного диабета, в том числе с помощью системы непрерывного медицинского образования</w:t>
            </w:r>
          </w:p>
        </w:tc>
        <w:tc>
          <w:tcPr>
            <w:tcW w:w="1276" w:type="dxa"/>
          </w:tcPr>
          <w:p w:rsidR="000B4B94" w:rsidRPr="0034487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344874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34487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сформирована заявка на обучение специалистов по дополнительным профессиональным программам – программам повышения квалификации</w:t>
            </w:r>
          </w:p>
          <w:p w:rsidR="000B4B94" w:rsidRPr="00344874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медицинских работников</w:t>
            </w:r>
          </w:p>
        </w:tc>
        <w:tc>
          <w:tcPr>
            <w:tcW w:w="1559" w:type="dxa"/>
          </w:tcPr>
          <w:p w:rsidR="00A32BEF" w:rsidRPr="00A32BEF" w:rsidRDefault="00A32BEF" w:rsidP="00A32BEF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BEF">
              <w:rPr>
                <w:rFonts w:ascii="Times New Roman" w:hAnsi="Times New Roman" w:cs="Times New Roman"/>
                <w:sz w:val="20"/>
                <w:szCs w:val="20"/>
              </w:rPr>
              <w:t>Количество (</w:t>
            </w:r>
            <w:proofErr w:type="spellStart"/>
            <w:r w:rsidRPr="00A32BEF">
              <w:rPr>
                <w:rFonts w:ascii="Times New Roman" w:hAnsi="Times New Roman" w:cs="Times New Roman"/>
                <w:sz w:val="20"/>
                <w:szCs w:val="20"/>
              </w:rPr>
              <w:t>ед</w:t>
            </w:r>
            <w:proofErr w:type="spellEnd"/>
            <w:r w:rsidRPr="00A32BE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A32BEF" w:rsidRPr="00A32BEF" w:rsidRDefault="00A32BEF" w:rsidP="00A32BEF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BEF">
              <w:rPr>
                <w:rFonts w:ascii="Times New Roman" w:hAnsi="Times New Roman" w:cs="Times New Roman"/>
                <w:sz w:val="20"/>
                <w:szCs w:val="20"/>
              </w:rPr>
              <w:t>2025 год – 103</w:t>
            </w:r>
          </w:p>
          <w:p w:rsidR="00A32BEF" w:rsidRPr="00A32BEF" w:rsidRDefault="00A32BEF" w:rsidP="00A32BEF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BEF">
              <w:rPr>
                <w:rFonts w:ascii="Times New Roman" w:hAnsi="Times New Roman" w:cs="Times New Roman"/>
                <w:sz w:val="20"/>
                <w:szCs w:val="20"/>
              </w:rPr>
              <w:t>2026 год – 1</w:t>
            </w:r>
            <w:r w:rsidR="0074612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A32BE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A32BEF" w:rsidRPr="00A32BEF" w:rsidRDefault="00A32BEF" w:rsidP="00A32BEF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BEF">
              <w:rPr>
                <w:rFonts w:ascii="Times New Roman" w:hAnsi="Times New Roman" w:cs="Times New Roman"/>
                <w:sz w:val="20"/>
                <w:szCs w:val="20"/>
              </w:rPr>
              <w:t>2027 год – 103</w:t>
            </w:r>
          </w:p>
          <w:p w:rsidR="00A32BEF" w:rsidRPr="00A32BEF" w:rsidRDefault="00A32BEF" w:rsidP="00A32BEF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BEF">
              <w:rPr>
                <w:rFonts w:ascii="Times New Roman" w:hAnsi="Times New Roman" w:cs="Times New Roman"/>
                <w:sz w:val="20"/>
                <w:szCs w:val="20"/>
              </w:rPr>
              <w:t>2028 год – 103</w:t>
            </w:r>
          </w:p>
          <w:p w:rsidR="00A32BEF" w:rsidRPr="00A32BEF" w:rsidRDefault="00A32BEF" w:rsidP="00A32BEF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BEF">
              <w:rPr>
                <w:rFonts w:ascii="Times New Roman" w:hAnsi="Times New Roman" w:cs="Times New Roman"/>
                <w:sz w:val="20"/>
                <w:szCs w:val="20"/>
              </w:rPr>
              <w:t>2029 год – 103</w:t>
            </w:r>
          </w:p>
          <w:p w:rsidR="00A32BEF" w:rsidRPr="00A32BEF" w:rsidRDefault="00A32BEF" w:rsidP="00A32BEF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32BEF">
              <w:rPr>
                <w:rFonts w:ascii="Times New Roman" w:hAnsi="Times New Roman" w:cs="Times New Roman"/>
                <w:sz w:val="20"/>
                <w:szCs w:val="20"/>
              </w:rPr>
              <w:t>2030 год – 103</w:t>
            </w:r>
          </w:p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/>
                <w:sz w:val="20"/>
                <w:szCs w:val="20"/>
              </w:rPr>
              <w:t>руководители медицинских организаций</w:t>
            </w:r>
          </w:p>
        </w:tc>
      </w:tr>
      <w:tr w:rsidR="000B4B94" w:rsidRPr="001F610F" w:rsidTr="000222C6">
        <w:trPr>
          <w:trHeight w:val="317"/>
        </w:trPr>
        <w:tc>
          <w:tcPr>
            <w:tcW w:w="709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355" w:type="dxa"/>
            <w:gridSpan w:val="7"/>
          </w:tcPr>
          <w:p w:rsidR="000B4B94" w:rsidRPr="00344874" w:rsidRDefault="000B4B94" w:rsidP="000B4B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4874">
              <w:rPr>
                <w:rFonts w:ascii="Times New Roman" w:hAnsi="Times New Roman" w:cs="Times New Roman"/>
                <w:sz w:val="20"/>
                <w:szCs w:val="20"/>
              </w:rPr>
              <w:t>Организационно-методическое обеспечение качества оказания медицинской помощи</w:t>
            </w:r>
          </w:p>
        </w:tc>
      </w:tr>
      <w:tr w:rsidR="000B4B94" w:rsidRPr="001F610F" w:rsidTr="000222C6">
        <w:trPr>
          <w:gridAfter w:val="1"/>
          <w:wAfter w:w="31" w:type="dxa"/>
          <w:trHeight w:val="554"/>
        </w:trPr>
        <w:tc>
          <w:tcPr>
            <w:tcW w:w="709" w:type="dxa"/>
          </w:tcPr>
          <w:p w:rsidR="000B4B94" w:rsidRPr="00996C9D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C9D">
              <w:rPr>
                <w:rFonts w:ascii="Times New Roman" w:hAnsi="Times New Roman" w:cs="Times New Roman"/>
                <w:sz w:val="20"/>
                <w:szCs w:val="20"/>
              </w:rPr>
              <w:t>8.1</w:t>
            </w:r>
          </w:p>
        </w:tc>
        <w:tc>
          <w:tcPr>
            <w:tcW w:w="3827" w:type="dxa"/>
          </w:tcPr>
          <w:p w:rsidR="000B4B94" w:rsidRPr="00996C9D" w:rsidRDefault="000B4B94" w:rsidP="000B4B9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996C9D">
              <w:rPr>
                <w:rFonts w:ascii="Times New Roman" w:hAnsi="Times New Roman" w:cs="Times New Roman"/>
                <w:sz w:val="20"/>
                <w:szCs w:val="20"/>
              </w:rPr>
              <w:t>Обеспечение функционирования региональной базы данных эндокринопатий и преемственности амбулаторного и стационарного этапов лечения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01.01.2025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Обеспечено функционирование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региональной базы данных эндокринопатий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и преемственности амбулаторного и стационарного этапов лечения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(ед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2025 год – 1 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2026 год – 1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2027 год – 1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2028 год – 1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2029 год – 1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2030 год – 1</w:t>
            </w:r>
          </w:p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главный внештатный специалист детский эндокринолог министерства здравоохранения Кировской области,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консультант по вопросам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диабетологии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министерства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здравоохранения Кировской области,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</w:tr>
      <w:tr w:rsidR="000B4B94" w:rsidRPr="001F610F" w:rsidTr="000222C6">
        <w:trPr>
          <w:gridAfter w:val="1"/>
          <w:wAfter w:w="31" w:type="dxa"/>
          <w:trHeight w:val="554"/>
        </w:trPr>
        <w:tc>
          <w:tcPr>
            <w:tcW w:w="709" w:type="dxa"/>
          </w:tcPr>
          <w:p w:rsidR="000B4B94" w:rsidRPr="00996C9D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C9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8.2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Обеспечение функционирования системы телемедицинских консультаций по профилю «эндокринология» и «детская эндокринология». Организация телемедицинских консультаций с федеральными медицинскими организациями.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01.07.2025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Проведены телемедицинские консультации по профилю «эндокринология», «детская эндокринология»: 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с НМИЦ эндокринологии 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- с областными государственными медицинскими организациями, единиц</w:t>
            </w:r>
          </w:p>
        </w:tc>
        <w:tc>
          <w:tcPr>
            <w:tcW w:w="1559" w:type="dxa"/>
          </w:tcPr>
          <w:p w:rsidR="000B4B94" w:rsidRPr="00246607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6607">
              <w:rPr>
                <w:rFonts w:ascii="Times New Roman" w:hAnsi="Times New Roman" w:cs="Times New Roman"/>
                <w:sz w:val="20"/>
                <w:szCs w:val="20"/>
              </w:rPr>
              <w:t>Количество ТМК с федеральными медицинскими организациями центрам</w:t>
            </w:r>
          </w:p>
          <w:p w:rsidR="000B4B94" w:rsidRPr="00246607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6607">
              <w:rPr>
                <w:rFonts w:ascii="Times New Roman" w:hAnsi="Times New Roman" w:cs="Times New Roman"/>
                <w:sz w:val="20"/>
                <w:szCs w:val="20"/>
              </w:rPr>
              <w:t xml:space="preserve">2025 год – 3  </w:t>
            </w:r>
          </w:p>
          <w:p w:rsidR="000B4B94" w:rsidRPr="00246607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6607">
              <w:rPr>
                <w:rFonts w:ascii="Times New Roman" w:hAnsi="Times New Roman" w:cs="Times New Roman"/>
                <w:sz w:val="20"/>
                <w:szCs w:val="20"/>
              </w:rPr>
              <w:t>2026 год – 5</w:t>
            </w:r>
          </w:p>
          <w:p w:rsidR="000B4B94" w:rsidRPr="00246607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6607">
              <w:rPr>
                <w:rFonts w:ascii="Times New Roman" w:hAnsi="Times New Roman" w:cs="Times New Roman"/>
                <w:sz w:val="20"/>
                <w:szCs w:val="20"/>
              </w:rPr>
              <w:t>2027 год – 10</w:t>
            </w:r>
          </w:p>
          <w:p w:rsidR="000B4B94" w:rsidRPr="00246607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6607">
              <w:rPr>
                <w:rFonts w:ascii="Times New Roman" w:hAnsi="Times New Roman" w:cs="Times New Roman"/>
                <w:sz w:val="20"/>
                <w:szCs w:val="20"/>
              </w:rPr>
              <w:t>2028 год – 15</w:t>
            </w:r>
          </w:p>
          <w:p w:rsidR="000B4B94" w:rsidRPr="00246607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6607">
              <w:rPr>
                <w:rFonts w:ascii="Times New Roman" w:hAnsi="Times New Roman" w:cs="Times New Roman"/>
                <w:sz w:val="20"/>
                <w:szCs w:val="20"/>
              </w:rPr>
              <w:t>2029 год – 20</w:t>
            </w:r>
          </w:p>
          <w:p w:rsidR="000B4B94" w:rsidRPr="00246607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6607">
              <w:rPr>
                <w:rFonts w:ascii="Times New Roman" w:hAnsi="Times New Roman" w:cs="Times New Roman"/>
                <w:sz w:val="20"/>
                <w:szCs w:val="20"/>
              </w:rPr>
              <w:t>2030 год – 25</w:t>
            </w:r>
          </w:p>
          <w:p w:rsidR="000B4B94" w:rsidRPr="00246607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6607">
              <w:rPr>
                <w:rFonts w:ascii="Times New Roman" w:hAnsi="Times New Roman" w:cs="Times New Roman"/>
                <w:sz w:val="20"/>
                <w:szCs w:val="20"/>
              </w:rPr>
              <w:t>Количество ТМК внутри региона</w:t>
            </w:r>
          </w:p>
          <w:p w:rsidR="000B4B94" w:rsidRPr="00246607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6607">
              <w:rPr>
                <w:rFonts w:ascii="Times New Roman" w:hAnsi="Times New Roman" w:cs="Times New Roman"/>
                <w:sz w:val="20"/>
                <w:szCs w:val="20"/>
              </w:rPr>
              <w:t xml:space="preserve">2025 год – 100  </w:t>
            </w:r>
          </w:p>
          <w:p w:rsidR="000B4B94" w:rsidRPr="00246607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6607">
              <w:rPr>
                <w:rFonts w:ascii="Times New Roman" w:hAnsi="Times New Roman" w:cs="Times New Roman"/>
                <w:sz w:val="20"/>
                <w:szCs w:val="20"/>
              </w:rPr>
              <w:t>2026 год – 120</w:t>
            </w:r>
          </w:p>
          <w:p w:rsidR="000B4B94" w:rsidRPr="00246607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6607">
              <w:rPr>
                <w:rFonts w:ascii="Times New Roman" w:hAnsi="Times New Roman" w:cs="Times New Roman"/>
                <w:sz w:val="20"/>
                <w:szCs w:val="20"/>
              </w:rPr>
              <w:t>2027 год – 150</w:t>
            </w:r>
          </w:p>
          <w:p w:rsidR="000B4B94" w:rsidRPr="00246607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6607">
              <w:rPr>
                <w:rFonts w:ascii="Times New Roman" w:hAnsi="Times New Roman" w:cs="Times New Roman"/>
                <w:sz w:val="20"/>
                <w:szCs w:val="20"/>
              </w:rPr>
              <w:t>2028 год – 180</w:t>
            </w:r>
          </w:p>
          <w:p w:rsidR="000B4B94" w:rsidRPr="00246607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6607">
              <w:rPr>
                <w:rFonts w:ascii="Times New Roman" w:hAnsi="Times New Roman" w:cs="Times New Roman"/>
                <w:sz w:val="20"/>
                <w:szCs w:val="20"/>
              </w:rPr>
              <w:t>2029 год – 220</w:t>
            </w:r>
          </w:p>
          <w:p w:rsidR="000B4B94" w:rsidRPr="001F610F" w:rsidRDefault="000B4B94" w:rsidP="000B4B9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46607">
              <w:rPr>
                <w:rFonts w:ascii="Times New Roman" w:hAnsi="Times New Roman" w:cs="Times New Roman"/>
                <w:sz w:val="20"/>
                <w:szCs w:val="20"/>
              </w:rPr>
              <w:t>2030 год – 250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главный внештатный специалист детский эндокринолог министерства здравоохранения Кировской области,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главный внештатный консультант по вопросам </w:t>
            </w:r>
            <w:proofErr w:type="spellStart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диабетологии</w:t>
            </w:r>
            <w:proofErr w:type="spellEnd"/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 министерства здравоохранения Кировской области,</w:t>
            </w:r>
          </w:p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руководители областных государственных медицинских организаций</w:t>
            </w:r>
          </w:p>
        </w:tc>
      </w:tr>
      <w:tr w:rsidR="000B4B94" w:rsidRPr="001F610F" w:rsidTr="000222C6">
        <w:trPr>
          <w:gridAfter w:val="1"/>
          <w:wAfter w:w="31" w:type="dxa"/>
          <w:trHeight w:val="554"/>
        </w:trPr>
        <w:tc>
          <w:tcPr>
            <w:tcW w:w="709" w:type="dxa"/>
          </w:tcPr>
          <w:p w:rsidR="000B4B94" w:rsidRPr="00996C9D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C9D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3827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эпидемиологического мониторинга заболеваемости, смертности, распространенности и инвалидизации от сахарного диабета и его осложнений, планирование оказания медицинской помощи на основании клинических рекомендаций  и стандартов </w:t>
            </w: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оказания медицинской помощи взрослым пациентам с СД 1 и 2 типа, детям с СД 1 типа 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01.01.2025</w:t>
            </w:r>
          </w:p>
        </w:tc>
        <w:tc>
          <w:tcPr>
            <w:tcW w:w="1276" w:type="dxa"/>
          </w:tcPr>
          <w:p w:rsidR="000B4B94" w:rsidRPr="001F610F" w:rsidRDefault="000B4B94" w:rsidP="000B4B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31.12.2030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Проводится мониторинг заболеваемости, смертности, распространенности  сахарного диабета</w:t>
            </w:r>
          </w:p>
        </w:tc>
        <w:tc>
          <w:tcPr>
            <w:tcW w:w="1559" w:type="dxa"/>
          </w:tcPr>
          <w:p w:rsidR="000B4B94" w:rsidRPr="001F610F" w:rsidRDefault="000B4B94" w:rsidP="000B4B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610F">
              <w:rPr>
                <w:rFonts w:ascii="Times New Roman" w:hAnsi="Times New Roman" w:cs="Times New Roman"/>
                <w:sz w:val="20"/>
                <w:szCs w:val="20"/>
              </w:rPr>
              <w:t>постоянно</w:t>
            </w:r>
          </w:p>
        </w:tc>
        <w:tc>
          <w:tcPr>
            <w:tcW w:w="2693" w:type="dxa"/>
          </w:tcPr>
          <w:p w:rsidR="000B4B94" w:rsidRPr="001F610F" w:rsidRDefault="000B4B94" w:rsidP="000B4B9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F610F">
              <w:rPr>
                <w:rFonts w:ascii="Times New Roman" w:hAnsi="Times New Roman"/>
                <w:color w:val="000000"/>
                <w:sz w:val="20"/>
              </w:rPr>
              <w:t>Руководитель КОГБУЗ «Кировская клиническая больница №7»</w:t>
            </w:r>
          </w:p>
        </w:tc>
      </w:tr>
    </w:tbl>
    <w:p w:rsidR="000B4B94" w:rsidRDefault="000B4B94" w:rsidP="000B4B9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B4B94" w:rsidSect="000B4B94">
          <w:pgSz w:w="16838" w:h="11906" w:orient="landscape"/>
          <w:pgMar w:top="1701" w:right="1134" w:bottom="851" w:left="1134" w:header="709" w:footer="709" w:gutter="0"/>
          <w:cols w:space="720"/>
          <w:docGrid w:linePitch="299"/>
        </w:sectPr>
      </w:pPr>
    </w:p>
    <w:p w:rsidR="000B4B94" w:rsidRPr="0036529C" w:rsidRDefault="000B4B94" w:rsidP="000B4B94">
      <w:pPr>
        <w:pStyle w:val="a3"/>
        <w:keepNext/>
        <w:keepLines/>
        <w:widowControl w:val="0"/>
        <w:numPr>
          <w:ilvl w:val="0"/>
          <w:numId w:val="14"/>
        </w:numPr>
        <w:tabs>
          <w:tab w:val="left" w:pos="1099"/>
        </w:tabs>
        <w:spacing w:after="480" w:line="240" w:lineRule="auto"/>
        <w:ind w:left="1134" w:right="62" w:hanging="425"/>
        <w:jc w:val="both"/>
        <w:outlineLvl w:val="2"/>
        <w:rPr>
          <w:rFonts w:ascii="Times New Roman" w:eastAsia="Times New Roman" w:hAnsi="Times New Roman" w:cs="Courier New"/>
          <w:b/>
          <w:sz w:val="28"/>
          <w:szCs w:val="28"/>
          <w:lang w:eastAsia="ru-RU"/>
        </w:rPr>
      </w:pPr>
      <w:bookmarkStart w:id="8" w:name="bookmark20"/>
      <w:r w:rsidRPr="000E4C9B">
        <w:rPr>
          <w:rFonts w:ascii="Times New Roman" w:eastAsia="Times New Roman" w:hAnsi="Times New Roman" w:cs="Courier New"/>
          <w:b/>
          <w:sz w:val="28"/>
          <w:szCs w:val="28"/>
          <w:shd w:val="clear" w:color="auto" w:fill="FFFFFF"/>
          <w:lang w:eastAsia="ru-RU"/>
        </w:rPr>
        <w:lastRenderedPageBreak/>
        <w:t xml:space="preserve">Ожидаемые результаты региональной программы «Борьба </w:t>
      </w:r>
      <w:r>
        <w:rPr>
          <w:rFonts w:ascii="Times New Roman" w:eastAsia="Times New Roman" w:hAnsi="Times New Roman" w:cs="Courier New"/>
          <w:b/>
          <w:sz w:val="28"/>
          <w:szCs w:val="28"/>
          <w:shd w:val="clear" w:color="auto" w:fill="FFFFFF"/>
          <w:lang w:eastAsia="ru-RU"/>
        </w:rPr>
        <w:br/>
      </w:r>
      <w:r w:rsidRPr="000E4C9B">
        <w:rPr>
          <w:rFonts w:ascii="Times New Roman" w:eastAsia="Times New Roman" w:hAnsi="Times New Roman" w:cs="Courier New"/>
          <w:b/>
          <w:sz w:val="28"/>
          <w:szCs w:val="28"/>
          <w:shd w:val="clear" w:color="auto" w:fill="FFFFFF"/>
          <w:lang w:eastAsia="ru-RU"/>
        </w:rPr>
        <w:t xml:space="preserve">с сахарным диабетом в Кировской области» на 2025 </w:t>
      </w:r>
      <w:r>
        <w:rPr>
          <w:rFonts w:ascii="Times New Roman" w:eastAsia="Times New Roman" w:hAnsi="Times New Roman" w:cs="Courier New"/>
          <w:b/>
          <w:sz w:val="28"/>
          <w:szCs w:val="28"/>
          <w:shd w:val="clear" w:color="auto" w:fill="FFFFFF"/>
          <w:lang w:eastAsia="ru-RU"/>
        </w:rPr>
        <w:t>–</w:t>
      </w:r>
      <w:r w:rsidRPr="000E4C9B">
        <w:rPr>
          <w:rFonts w:ascii="Times New Roman" w:eastAsia="Times New Roman" w:hAnsi="Times New Roman" w:cs="Courier New"/>
          <w:b/>
          <w:sz w:val="28"/>
          <w:szCs w:val="28"/>
          <w:shd w:val="clear" w:color="auto" w:fill="FFFFFF"/>
          <w:lang w:eastAsia="ru-RU"/>
        </w:rPr>
        <w:t xml:space="preserve"> </w:t>
      </w:r>
      <w:r w:rsidRPr="0036529C">
        <w:rPr>
          <w:rFonts w:ascii="Times New Roman" w:eastAsia="Times New Roman" w:hAnsi="Times New Roman" w:cs="Courier New"/>
          <w:b/>
          <w:sz w:val="28"/>
          <w:szCs w:val="28"/>
          <w:shd w:val="clear" w:color="auto" w:fill="FFFFFF"/>
          <w:lang w:eastAsia="ru-RU"/>
        </w:rPr>
        <w:t>2030 годы</w:t>
      </w:r>
      <w:bookmarkEnd w:id="8"/>
    </w:p>
    <w:p w:rsidR="000B4B94" w:rsidRPr="000E4C9B" w:rsidRDefault="000B4B94" w:rsidP="00746120">
      <w:pPr>
        <w:widowControl w:val="0"/>
        <w:spacing w:after="0" w:line="360" w:lineRule="auto"/>
        <w:ind w:firstLine="697"/>
        <w:jc w:val="both"/>
        <w:rPr>
          <w:rFonts w:ascii="Times New Roman" w:eastAsia="Times New Roman" w:hAnsi="Times New Roman" w:cs="Courier New"/>
          <w:color w:val="000000"/>
          <w:sz w:val="28"/>
          <w:szCs w:val="28"/>
          <w:lang w:eastAsia="ru-RU"/>
        </w:rPr>
      </w:pPr>
      <w:r w:rsidRPr="000E4C9B">
        <w:rPr>
          <w:rFonts w:ascii="Times New Roman" w:eastAsia="Times New Roman" w:hAnsi="Times New Roman" w:cs="Courier New"/>
          <w:color w:val="000000"/>
          <w:sz w:val="28"/>
          <w:szCs w:val="28"/>
          <w:lang w:eastAsia="ru-RU"/>
        </w:rPr>
        <w:t xml:space="preserve">Исполнение мероприятий региональной программы «Борьба </w:t>
      </w:r>
      <w:r>
        <w:rPr>
          <w:rFonts w:ascii="Times New Roman" w:eastAsia="Times New Roman" w:hAnsi="Times New Roman" w:cs="Courier New"/>
          <w:color w:val="000000"/>
          <w:sz w:val="28"/>
          <w:szCs w:val="28"/>
          <w:lang w:eastAsia="ru-RU"/>
        </w:rPr>
        <w:br/>
      </w:r>
      <w:r w:rsidRPr="000E4C9B">
        <w:rPr>
          <w:rFonts w:ascii="Times New Roman" w:eastAsia="Times New Roman" w:hAnsi="Times New Roman" w:cs="Courier New"/>
          <w:color w:val="000000"/>
          <w:sz w:val="28"/>
          <w:szCs w:val="28"/>
          <w:lang w:eastAsia="ru-RU"/>
        </w:rPr>
        <w:t xml:space="preserve">с сахарным диабетом в Кировской области» на 2025 </w:t>
      </w:r>
      <w:r>
        <w:rPr>
          <w:rFonts w:ascii="Times New Roman" w:eastAsia="Times New Roman" w:hAnsi="Times New Roman" w:cs="Courier New"/>
          <w:color w:val="000000"/>
          <w:sz w:val="28"/>
          <w:szCs w:val="28"/>
          <w:lang w:eastAsia="ru-RU"/>
        </w:rPr>
        <w:t>–</w:t>
      </w:r>
      <w:r w:rsidRPr="000E4C9B">
        <w:rPr>
          <w:rFonts w:ascii="Times New Roman" w:eastAsia="Times New Roman" w:hAnsi="Times New Roman" w:cs="Courier New"/>
          <w:color w:val="000000"/>
          <w:sz w:val="28"/>
          <w:szCs w:val="28"/>
          <w:lang w:eastAsia="ru-RU"/>
        </w:rPr>
        <w:t xml:space="preserve"> 2030 годы» позволит достичь к 2030 году следующих результатов:</w:t>
      </w:r>
    </w:p>
    <w:p w:rsidR="000B4B94" w:rsidRPr="000E4C9B" w:rsidRDefault="000B4B94" w:rsidP="00746120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  <w:r w:rsidRPr="000E4C9B">
        <w:rPr>
          <w:rFonts w:ascii="Times New Roman" w:eastAsia="Times New Roman" w:hAnsi="Times New Roman" w:cs="Courier New"/>
          <w:color w:val="000000"/>
          <w:sz w:val="28"/>
          <w:szCs w:val="28"/>
          <w:lang w:eastAsia="ru-RU"/>
        </w:rPr>
        <w:t>1. Доля больных с сахарным диа</w:t>
      </w:r>
      <w:r>
        <w:rPr>
          <w:rFonts w:ascii="Times New Roman" w:eastAsia="Times New Roman" w:hAnsi="Times New Roman" w:cs="Courier New"/>
          <w:color w:val="000000"/>
          <w:sz w:val="28"/>
          <w:szCs w:val="28"/>
          <w:lang w:eastAsia="ru-RU"/>
        </w:rPr>
        <w:t xml:space="preserve">бетом 1 и 2 типов, находящихся </w:t>
      </w:r>
      <w:r w:rsidRPr="000E4C9B">
        <w:rPr>
          <w:rFonts w:ascii="Times New Roman" w:eastAsia="Times New Roman" w:hAnsi="Times New Roman" w:cs="Courier New"/>
          <w:color w:val="000000"/>
          <w:sz w:val="28"/>
          <w:szCs w:val="28"/>
          <w:lang w:eastAsia="ru-RU"/>
        </w:rPr>
        <w:t>под диспан</w:t>
      </w:r>
      <w:r>
        <w:rPr>
          <w:rFonts w:ascii="Times New Roman" w:eastAsia="Times New Roman" w:hAnsi="Times New Roman" w:cs="Courier New"/>
          <w:color w:val="000000"/>
          <w:sz w:val="28"/>
          <w:szCs w:val="28"/>
          <w:lang w:eastAsia="ru-RU"/>
        </w:rPr>
        <w:t>серным наблюдением, в созданных</w:t>
      </w:r>
      <w:r w:rsidRPr="000E4C9B">
        <w:rPr>
          <w:rFonts w:ascii="Times New Roman" w:eastAsia="Times New Roman" w:hAnsi="Times New Roman" w:cs="Courier New"/>
          <w:color w:val="000000"/>
          <w:sz w:val="28"/>
          <w:szCs w:val="28"/>
          <w:lang w:eastAsia="ru-RU"/>
        </w:rPr>
        <w:t xml:space="preserve"> и оснащенных в ходе федерального проекта региональных медицинских подразделениях от числа лиц, подлежащих такому наблюдению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</w:t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до </w:t>
      </w:r>
      <w:r w:rsidRPr="0036529C">
        <w:rPr>
          <w:rFonts w:ascii="Times New Roman" w:eastAsia="Times New Roman" w:hAnsi="Times New Roman" w:cs="Courier New"/>
          <w:sz w:val="28"/>
          <w:szCs w:val="28"/>
          <w:lang w:eastAsia="ru-RU"/>
        </w:rPr>
        <w:t>85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>% к</w:t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2030 году;</w:t>
      </w:r>
    </w:p>
    <w:p w:rsidR="000B4B94" w:rsidRPr="000E4C9B" w:rsidRDefault="000B4B94" w:rsidP="00746120">
      <w:pPr>
        <w:widowControl w:val="0"/>
        <w:spacing w:after="0" w:line="475" w:lineRule="exact"/>
        <w:ind w:firstLine="700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>2. Доля больных с сахарным диабетом 1 типа, находящихся под диспансерным наблюдением с использованием медицинских изделий непрерывного мониторинга глюкозы в крови, от числа нуждающихся до 85 % к  2030 году;</w:t>
      </w:r>
    </w:p>
    <w:p w:rsidR="000B4B94" w:rsidRPr="000E4C9B" w:rsidRDefault="000B4B94" w:rsidP="00746120">
      <w:pPr>
        <w:widowControl w:val="0"/>
        <w:spacing w:after="0" w:line="475" w:lineRule="exact"/>
        <w:ind w:firstLine="700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>3. Доля пациентов обученных в школе для пациентов с сахарным диабетом</w:t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от общего числа пациентов с сахарным диабетом 1 и 2 типов 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br/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за отчетный год до </w:t>
      </w:r>
      <w:r w:rsidRPr="0036529C">
        <w:rPr>
          <w:rFonts w:ascii="Times New Roman" w:eastAsia="Times New Roman" w:hAnsi="Times New Roman" w:cs="Courier New"/>
          <w:sz w:val="28"/>
          <w:szCs w:val="28"/>
          <w:lang w:eastAsia="ru-RU"/>
        </w:rPr>
        <w:t>33,0</w:t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>% к  2030 году;</w:t>
      </w:r>
    </w:p>
    <w:p w:rsidR="000B4B94" w:rsidRPr="000E4C9B" w:rsidRDefault="000B4B94" w:rsidP="00746120">
      <w:pPr>
        <w:widowControl w:val="0"/>
        <w:spacing w:after="0" w:line="475" w:lineRule="exact"/>
        <w:ind w:firstLine="700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4. Доля пациентов с сахарным диабетом 1 и 2 типов, охваченных диспансерным наблюдением, в том числе проводимым в рамках данного наблюдения исследованием </w:t>
      </w:r>
      <w:proofErr w:type="spellStart"/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>гликированного</w:t>
      </w:r>
      <w:proofErr w:type="spellEnd"/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гемоглобина с помощью лабораторных методов, ежегодно не реже 1 раза в год, от общего числа пациентов с сахарным диа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>бетом 1 и 2 типов до 93,59 % к</w:t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2030 году;</w:t>
      </w:r>
    </w:p>
    <w:p w:rsidR="000B4B94" w:rsidRPr="000E4C9B" w:rsidRDefault="000B4B94" w:rsidP="00746120">
      <w:pPr>
        <w:widowControl w:val="0"/>
        <w:spacing w:after="0" w:line="475" w:lineRule="exact"/>
        <w:ind w:firstLine="700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5. Доля пациентов с сахарным диабетом 1 и 2 типов, достигших уровня </w:t>
      </w:r>
      <w:proofErr w:type="spellStart"/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>гликированного</w:t>
      </w:r>
      <w:proofErr w:type="spellEnd"/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гемоглобина менее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или равно 7 на конец года, от </w:t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>числа пациентов с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сахарным диабетом 1 и 2 типов</w:t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, охваченных исследованием </w:t>
      </w:r>
      <w:proofErr w:type="spellStart"/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>гликированного</w:t>
      </w:r>
      <w:proofErr w:type="spellEnd"/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гемоглобина с помощью лаб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ораторных методов до 60,0% 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br/>
        <w:t xml:space="preserve">к </w:t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>2030 году;</w:t>
      </w:r>
    </w:p>
    <w:p w:rsidR="000B4B94" w:rsidRDefault="000B4B94" w:rsidP="00746120">
      <w:pPr>
        <w:widowControl w:val="0"/>
        <w:spacing w:after="0" w:line="475" w:lineRule="exact"/>
        <w:ind w:firstLine="700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6. Доля пациентов с сахарным диабетом 1 и 2 типов с высокими ампутациями от всех пациентов с сахарным диабетом 1 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и 2 типов с любыми ампутациями до 30 % к </w:t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>2030 году;</w:t>
      </w:r>
    </w:p>
    <w:p w:rsidR="004522AB" w:rsidRPr="000E4C9B" w:rsidRDefault="004522AB" w:rsidP="00746120">
      <w:pPr>
        <w:widowControl w:val="0"/>
        <w:spacing w:after="0" w:line="475" w:lineRule="exact"/>
        <w:ind w:firstLine="700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</w:p>
    <w:p w:rsidR="000B4B94" w:rsidRPr="000E4C9B" w:rsidRDefault="000B4B94" w:rsidP="00746120">
      <w:pPr>
        <w:widowControl w:val="0"/>
        <w:spacing w:after="0" w:line="475" w:lineRule="exact"/>
        <w:ind w:firstLine="700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lastRenderedPageBreak/>
        <w:t xml:space="preserve">7. Доля </w:t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>пациентов с сахарным диа</w:t>
      </w:r>
      <w:r w:rsidR="00DB1842">
        <w:rPr>
          <w:rFonts w:ascii="Times New Roman" w:eastAsia="Times New Roman" w:hAnsi="Times New Roman" w:cs="Courier New"/>
          <w:sz w:val="28"/>
          <w:szCs w:val="28"/>
          <w:lang w:eastAsia="ru-RU"/>
        </w:rPr>
        <w:t>бетом 1 и 2 типов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>,</w:t>
      </w:r>
      <w:r w:rsidR="00DB1842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нуждающихся 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br/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в заместительной почечной терапии и пациентов со слепотой, от всех пациентов с сахарным диабетом 1 и 2 типов с хронической болезнью почек 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br/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>и пациентов с диабетической ретинопатией до 0,65 % к  2030 году;</w:t>
      </w:r>
    </w:p>
    <w:p w:rsidR="000B4B94" w:rsidRPr="000E4C9B" w:rsidRDefault="000B4B94" w:rsidP="00746120">
      <w:pPr>
        <w:widowControl w:val="0"/>
        <w:spacing w:after="0" w:line="475" w:lineRule="exact"/>
        <w:ind w:firstLine="700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>8. Доля пациентов с сахарным диабетом</w:t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</w:t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выявленных впервые при профилактических медицинских осмотрах и </w:t>
      </w:r>
      <w:r w:rsidR="003F4485">
        <w:rPr>
          <w:rFonts w:ascii="Times New Roman" w:eastAsia="Times New Roman" w:hAnsi="Times New Roman" w:cs="Courier New"/>
          <w:sz w:val="28"/>
          <w:szCs w:val="28"/>
          <w:lang w:eastAsia="ru-RU"/>
        </w:rPr>
        <w:t>диспансеризации в отчетном году</w:t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>,</w:t>
      </w:r>
      <w:r w:rsidR="003F4485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</w:t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>от общего числа зарегистрированных заболеваний с впервые в жизни установленным диагнозом сахарный диабет у взросл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ых за отчетный год до 55,0 % к </w:t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>2030 году;</w:t>
      </w:r>
    </w:p>
    <w:p w:rsidR="000B4B94" w:rsidRDefault="000B4B94" w:rsidP="00746120">
      <w:pPr>
        <w:widowControl w:val="0"/>
        <w:spacing w:after="0" w:line="475" w:lineRule="exact"/>
        <w:ind w:firstLine="697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>9. Охват граждан исслед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>ованием глюкозы натощак до 95,0</w:t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>%</w:t>
      </w: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к </w:t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2030 </w:t>
      </w:r>
      <w:r w:rsidR="00746120">
        <w:rPr>
          <w:rFonts w:ascii="Times New Roman" w:eastAsia="Times New Roman" w:hAnsi="Times New Roman" w:cs="Courier New"/>
          <w:sz w:val="28"/>
          <w:szCs w:val="28"/>
          <w:lang w:eastAsia="ru-RU"/>
        </w:rPr>
        <w:br/>
      </w:r>
      <w:r w:rsidRPr="000E4C9B">
        <w:rPr>
          <w:rFonts w:ascii="Times New Roman" w:eastAsia="Times New Roman" w:hAnsi="Times New Roman" w:cs="Courier New"/>
          <w:sz w:val="28"/>
          <w:szCs w:val="28"/>
          <w:lang w:eastAsia="ru-RU"/>
        </w:rPr>
        <w:t>году.</w:t>
      </w:r>
    </w:p>
    <w:p w:rsidR="00216D5E" w:rsidRDefault="000B4B94" w:rsidP="00746120">
      <w:pPr>
        <w:spacing w:before="720" w:after="120" w:line="240" w:lineRule="auto"/>
        <w:jc w:val="center"/>
      </w:pPr>
      <w:r>
        <w:rPr>
          <w:rFonts w:ascii="Times New Roman" w:eastAsia="Times New Roman" w:hAnsi="Times New Roman" w:cs="Courier New"/>
          <w:sz w:val="28"/>
          <w:szCs w:val="28"/>
          <w:lang w:eastAsia="ru-RU"/>
        </w:rPr>
        <w:t>__________</w:t>
      </w:r>
      <w:bookmarkStart w:id="9" w:name="_GoBack"/>
      <w:bookmarkEnd w:id="9"/>
    </w:p>
    <w:sectPr w:rsidR="00216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77CC" w:rsidRDefault="00FC77CC" w:rsidP="000B4B94">
      <w:pPr>
        <w:spacing w:after="0" w:line="240" w:lineRule="auto"/>
      </w:pPr>
      <w:r>
        <w:separator/>
      </w:r>
    </w:p>
  </w:endnote>
  <w:endnote w:type="continuationSeparator" w:id="0">
    <w:p w:rsidR="00FC77CC" w:rsidRDefault="00FC77CC" w:rsidP="000B4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77CC" w:rsidRDefault="00FC77CC" w:rsidP="000B4B94">
      <w:pPr>
        <w:spacing w:after="0" w:line="240" w:lineRule="auto"/>
      </w:pPr>
      <w:r>
        <w:separator/>
      </w:r>
    </w:p>
  </w:footnote>
  <w:footnote w:type="continuationSeparator" w:id="0">
    <w:p w:rsidR="00FC77CC" w:rsidRDefault="00FC77CC" w:rsidP="000B4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4943776"/>
      <w:docPartObj>
        <w:docPartGallery w:val="Page Numbers (Top of Page)"/>
        <w:docPartUnique/>
      </w:docPartObj>
    </w:sdtPr>
    <w:sdtContent>
      <w:p w:rsidR="002C1AF8" w:rsidRDefault="002C1AF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:rsidR="002C1AF8" w:rsidRDefault="002C1AF8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AF8" w:rsidRDefault="002C1AF8">
    <w:pPr>
      <w:pStyle w:val="a9"/>
      <w:jc w:val="center"/>
    </w:pPr>
  </w:p>
  <w:p w:rsidR="002C1AF8" w:rsidRPr="001A5FFB" w:rsidRDefault="002C1AF8" w:rsidP="000B4B94">
    <w:pPr>
      <w:pStyle w:val="a9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7534790"/>
      <w:docPartObj>
        <w:docPartGallery w:val="Page Numbers (Top of Page)"/>
        <w:docPartUnique/>
      </w:docPartObj>
    </w:sdtPr>
    <w:sdtContent>
      <w:p w:rsidR="002C1AF8" w:rsidRDefault="002C1AF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:rsidR="002C1AF8" w:rsidRPr="001A5FFB" w:rsidRDefault="002C1AF8" w:rsidP="000B4B94">
    <w:pPr>
      <w:pStyle w:val="a9"/>
      <w:rPr>
        <w:rFonts w:ascii="Times New Roman" w:hAnsi="Times New Roman" w:cs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AF8" w:rsidRDefault="002C1AF8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4.7pt;margin-top:63pt;width:4.1pt;height:6.95pt;z-index:-251658752;mso-wrap-style:none;mso-wrap-distance-left:5pt;mso-wrap-distance-right:5pt;mso-position-horizontal-relative:page;mso-position-vertical-relative:page" filled="f" stroked="f">
          <v:textbox style="mso-next-textbox:#_x0000_s2049;mso-fit-shape-to-text:t" inset="0,0,0,0">
            <w:txbxContent>
              <w:p w:rsidR="002C1AF8" w:rsidRDefault="002C1AF8">
                <w:pPr>
                  <w:pStyle w:val="1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AE4846">
                  <w:rPr>
                    <w:rStyle w:val="Sylfaen"/>
                    <w:rFonts w:cs="Sylfaen"/>
                    <w:b w:val="0"/>
                    <w:color w:val="000000"/>
                    <w:szCs w:val="19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9481882"/>
      <w:docPartObj>
        <w:docPartGallery w:val="Page Numbers (Top of Page)"/>
        <w:docPartUnique/>
      </w:docPartObj>
    </w:sdtPr>
    <w:sdtContent>
      <w:p w:rsidR="002C1AF8" w:rsidRDefault="002C1AF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59</w:t>
        </w:r>
        <w:r>
          <w:fldChar w:fldCharType="end"/>
        </w:r>
      </w:p>
    </w:sdtContent>
  </w:sdt>
  <w:p w:rsidR="002C1AF8" w:rsidRDefault="002C1AF8" w:rsidP="000B4B94">
    <w:pPr>
      <w:tabs>
        <w:tab w:val="left" w:pos="4005"/>
        <w:tab w:val="center" w:pos="4677"/>
      </w:tabs>
      <w:jc w:val="center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AF8" w:rsidRDefault="002C1AF8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1474703"/>
      <w:docPartObj>
        <w:docPartGallery w:val="Page Numbers (Top of Page)"/>
        <w:docPartUnique/>
      </w:docPartObj>
    </w:sdtPr>
    <w:sdtContent>
      <w:p w:rsidR="002C1AF8" w:rsidRDefault="002C1AF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92</w:t>
        </w:r>
        <w:r>
          <w:fldChar w:fldCharType="end"/>
        </w:r>
      </w:p>
    </w:sdtContent>
  </w:sdt>
  <w:p w:rsidR="002C1AF8" w:rsidRDefault="002C1AF8" w:rsidP="000B4B94">
    <w:pPr>
      <w:tabs>
        <w:tab w:val="left" w:pos="4005"/>
        <w:tab w:val="center" w:pos="4677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D"/>
    <w:multiLevelType w:val="multilevel"/>
    <w:tmpl w:val="0000001C"/>
    <w:lvl w:ilvl="0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2D961AB"/>
    <w:multiLevelType w:val="multilevel"/>
    <w:tmpl w:val="486A9E6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" w15:restartNumberingAfterBreak="0">
    <w:nsid w:val="0E0D4A7A"/>
    <w:multiLevelType w:val="hybridMultilevel"/>
    <w:tmpl w:val="33A0FCA6"/>
    <w:lvl w:ilvl="0" w:tplc="34C25C10">
      <w:start w:val="1"/>
      <w:numFmt w:val="decimal"/>
      <w:lvlText w:val="%1)"/>
      <w:lvlJc w:val="left"/>
      <w:pPr>
        <w:ind w:left="40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EC546B7"/>
    <w:multiLevelType w:val="hybridMultilevel"/>
    <w:tmpl w:val="4006A8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93513"/>
    <w:multiLevelType w:val="multilevel"/>
    <w:tmpl w:val="8FC8869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7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5" w15:restartNumberingAfterBreak="0">
    <w:nsid w:val="158B1790"/>
    <w:multiLevelType w:val="multilevel"/>
    <w:tmpl w:val="3A240424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6" w15:restartNumberingAfterBreak="0">
    <w:nsid w:val="1D8827DF"/>
    <w:multiLevelType w:val="hybridMultilevel"/>
    <w:tmpl w:val="EB548092"/>
    <w:lvl w:ilvl="0" w:tplc="50A673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2850D3F"/>
    <w:multiLevelType w:val="hybridMultilevel"/>
    <w:tmpl w:val="9280DFA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E1E79"/>
    <w:multiLevelType w:val="hybridMultilevel"/>
    <w:tmpl w:val="7A72EE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4A0D96"/>
    <w:multiLevelType w:val="hybridMultilevel"/>
    <w:tmpl w:val="6FE89CC6"/>
    <w:lvl w:ilvl="0" w:tplc="C8A60912">
      <w:start w:val="7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 w15:restartNumberingAfterBreak="0">
    <w:nsid w:val="38B41B28"/>
    <w:multiLevelType w:val="hybridMultilevel"/>
    <w:tmpl w:val="5BA2BC32"/>
    <w:lvl w:ilvl="0" w:tplc="868AF3E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0D71F2"/>
    <w:multiLevelType w:val="multilevel"/>
    <w:tmpl w:val="57AE13D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2" w15:restartNumberingAfterBreak="0">
    <w:nsid w:val="5C631C74"/>
    <w:multiLevelType w:val="hybridMultilevel"/>
    <w:tmpl w:val="82683DBA"/>
    <w:lvl w:ilvl="0" w:tplc="9E546FEE">
      <w:start w:val="59"/>
      <w:numFmt w:val="bullet"/>
      <w:lvlText w:val=""/>
      <w:lvlJc w:val="left"/>
      <w:pPr>
        <w:ind w:left="1069" w:hanging="360"/>
      </w:pPr>
      <w:rPr>
        <w:rFonts w:ascii="Symbol" w:eastAsiaTheme="minorEastAsia" w:hAnsi="Symbol" w:cs="Times New Roman" w:hint="default"/>
        <w:b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62E11440"/>
    <w:multiLevelType w:val="hybridMultilevel"/>
    <w:tmpl w:val="421486D6"/>
    <w:lvl w:ilvl="0" w:tplc="6B227D4C">
      <w:start w:val="5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 w15:restartNumberingAfterBreak="0">
    <w:nsid w:val="6863778E"/>
    <w:multiLevelType w:val="multilevel"/>
    <w:tmpl w:val="BD3400A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  <w:b/>
      </w:rPr>
    </w:lvl>
  </w:abstractNum>
  <w:abstractNum w:abstractNumId="15" w15:restartNumberingAfterBreak="0">
    <w:nsid w:val="69B21DEA"/>
    <w:multiLevelType w:val="hybridMultilevel"/>
    <w:tmpl w:val="778805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B55680E"/>
    <w:multiLevelType w:val="hybridMultilevel"/>
    <w:tmpl w:val="17BC0728"/>
    <w:lvl w:ilvl="0" w:tplc="CB2C08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0454D26"/>
    <w:multiLevelType w:val="multilevel"/>
    <w:tmpl w:val="7D28FEA2"/>
    <w:lvl w:ilvl="0">
      <w:start w:val="1"/>
      <w:numFmt w:val="decimal"/>
      <w:lvlText w:val="%1."/>
      <w:lvlJc w:val="left"/>
      <w:pPr>
        <w:ind w:left="1042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8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8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5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0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744" w:hanging="1800"/>
      </w:pPr>
      <w:rPr>
        <w:rFonts w:hint="default"/>
      </w:rPr>
    </w:lvl>
  </w:abstractNum>
  <w:num w:numId="1">
    <w:abstractNumId w:val="14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0"/>
  </w:num>
  <w:num w:numId="5">
    <w:abstractNumId w:val="9"/>
  </w:num>
  <w:num w:numId="6">
    <w:abstractNumId w:val="16"/>
  </w:num>
  <w:num w:numId="7">
    <w:abstractNumId w:val="11"/>
  </w:num>
  <w:num w:numId="8">
    <w:abstractNumId w:val="12"/>
  </w:num>
  <w:num w:numId="9">
    <w:abstractNumId w:val="4"/>
  </w:num>
  <w:num w:numId="10">
    <w:abstractNumId w:val="1"/>
  </w:num>
  <w:num w:numId="11">
    <w:abstractNumId w:val="5"/>
  </w:num>
  <w:num w:numId="12">
    <w:abstractNumId w:val="0"/>
  </w:num>
  <w:num w:numId="13">
    <w:abstractNumId w:val="7"/>
  </w:num>
  <w:num w:numId="14">
    <w:abstractNumId w:val="13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AC0"/>
    <w:rsid w:val="000222C6"/>
    <w:rsid w:val="000B4B94"/>
    <w:rsid w:val="000D01D5"/>
    <w:rsid w:val="001872E7"/>
    <w:rsid w:val="00193E92"/>
    <w:rsid w:val="001B19B4"/>
    <w:rsid w:val="00216D5E"/>
    <w:rsid w:val="002517BD"/>
    <w:rsid w:val="002C1AF8"/>
    <w:rsid w:val="002E17D0"/>
    <w:rsid w:val="003314C9"/>
    <w:rsid w:val="00363475"/>
    <w:rsid w:val="003760C1"/>
    <w:rsid w:val="0039144B"/>
    <w:rsid w:val="003E3389"/>
    <w:rsid w:val="003F4485"/>
    <w:rsid w:val="00406F80"/>
    <w:rsid w:val="0041693C"/>
    <w:rsid w:val="00417E03"/>
    <w:rsid w:val="00432FDC"/>
    <w:rsid w:val="004500EC"/>
    <w:rsid w:val="004522AB"/>
    <w:rsid w:val="004B4BA5"/>
    <w:rsid w:val="005146D8"/>
    <w:rsid w:val="0059258D"/>
    <w:rsid w:val="006526F9"/>
    <w:rsid w:val="00746120"/>
    <w:rsid w:val="00762D78"/>
    <w:rsid w:val="007C3AC0"/>
    <w:rsid w:val="00815AFE"/>
    <w:rsid w:val="00821059"/>
    <w:rsid w:val="008438AD"/>
    <w:rsid w:val="008862A3"/>
    <w:rsid w:val="008B743A"/>
    <w:rsid w:val="008D04E4"/>
    <w:rsid w:val="008E145E"/>
    <w:rsid w:val="009852C8"/>
    <w:rsid w:val="009D77D9"/>
    <w:rsid w:val="00A32BEF"/>
    <w:rsid w:val="00A6188E"/>
    <w:rsid w:val="00A90CAD"/>
    <w:rsid w:val="00A93352"/>
    <w:rsid w:val="00AB726B"/>
    <w:rsid w:val="00AD19CE"/>
    <w:rsid w:val="00B139F1"/>
    <w:rsid w:val="00B611AB"/>
    <w:rsid w:val="00BE4CA4"/>
    <w:rsid w:val="00C51F06"/>
    <w:rsid w:val="00CB588F"/>
    <w:rsid w:val="00D86CED"/>
    <w:rsid w:val="00DB1842"/>
    <w:rsid w:val="00E10498"/>
    <w:rsid w:val="00E1452D"/>
    <w:rsid w:val="00E53AC0"/>
    <w:rsid w:val="00E6066B"/>
    <w:rsid w:val="00F73D59"/>
    <w:rsid w:val="00FB6D9D"/>
    <w:rsid w:val="00FC77CC"/>
    <w:rsid w:val="00FF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D498C56"/>
  <w15:chartTrackingRefBased/>
  <w15:docId w15:val="{83CEAEB2-0AFE-4F10-842D-922D3DC39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4B94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0B4B94"/>
    <w:pPr>
      <w:suppressAutoHyphens/>
      <w:spacing w:after="0" w:line="336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4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B94"/>
    <w:pPr>
      <w:ind w:left="720"/>
      <w:contextualSpacing/>
    </w:pPr>
  </w:style>
  <w:style w:type="character" w:customStyle="1" w:styleId="a4">
    <w:name w:val="Основной текст_"/>
    <w:link w:val="11"/>
    <w:locked/>
    <w:rsid w:val="000B4B94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1"/>
    <w:basedOn w:val="a"/>
    <w:link w:val="a4"/>
    <w:rsid w:val="000B4B94"/>
    <w:pPr>
      <w:shd w:val="clear" w:color="auto" w:fill="FFFFFF"/>
      <w:spacing w:after="180" w:line="240" w:lineRule="atLeast"/>
      <w:ind w:hanging="2840"/>
    </w:pPr>
    <w:rPr>
      <w:rFonts w:ascii="Times New Roman" w:hAnsi="Times New Roman" w:cs="Times New Roman"/>
      <w:sz w:val="23"/>
      <w:szCs w:val="23"/>
    </w:rPr>
  </w:style>
  <w:style w:type="character" w:customStyle="1" w:styleId="10">
    <w:name w:val="Заголовок 1 Знак"/>
    <w:basedOn w:val="a0"/>
    <w:link w:val="1"/>
    <w:rsid w:val="000B4B94"/>
    <w:rPr>
      <w:rFonts w:ascii="Times New Roman" w:eastAsia="Times New Roman" w:hAnsi="Times New Roman" w:cs="Times New Roman"/>
      <w:b/>
      <w:caps/>
      <w:kern w:val="28"/>
      <w:sz w:val="24"/>
      <w:szCs w:val="20"/>
      <w:lang w:val="uk-UA" w:eastAsia="ru-RU"/>
    </w:rPr>
  </w:style>
  <w:style w:type="table" w:styleId="a5">
    <w:name w:val="Table Grid"/>
    <w:basedOn w:val="a1"/>
    <w:uiPriority w:val="39"/>
    <w:rsid w:val="000B4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0B4B94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B4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4B9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0B4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B4B94"/>
  </w:style>
  <w:style w:type="paragraph" w:styleId="ab">
    <w:name w:val="footer"/>
    <w:basedOn w:val="a"/>
    <w:link w:val="ac"/>
    <w:uiPriority w:val="99"/>
    <w:unhideWhenUsed/>
    <w:rsid w:val="000B4B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B4B94"/>
  </w:style>
  <w:style w:type="table" w:customStyle="1" w:styleId="12">
    <w:name w:val="Сетка таблицы1"/>
    <w:basedOn w:val="a1"/>
    <w:next w:val="a5"/>
    <w:uiPriority w:val="39"/>
    <w:rsid w:val="000B4B9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0B4B9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link w:val="ConsPlusNormal0"/>
    <w:qFormat/>
    <w:rsid w:val="000B4B9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0B4B94"/>
    <w:rPr>
      <w:rFonts w:ascii="Arial" w:eastAsia="Arial" w:hAnsi="Arial" w:cs="Arial"/>
      <w:sz w:val="24"/>
      <w:szCs w:val="24"/>
      <w:lang w:eastAsia="ru-RU"/>
    </w:rPr>
  </w:style>
  <w:style w:type="paragraph" w:customStyle="1" w:styleId="ConsPlusTitle">
    <w:name w:val="ConsPlusTitle"/>
    <w:rsid w:val="000B4B94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b/>
      <w:sz w:val="24"/>
      <w:lang w:eastAsia="ru-RU"/>
    </w:rPr>
  </w:style>
  <w:style w:type="table" w:customStyle="1" w:styleId="3">
    <w:name w:val="Сетка таблицы3"/>
    <w:basedOn w:val="a1"/>
    <w:next w:val="a5"/>
    <w:uiPriority w:val="39"/>
    <w:rsid w:val="000B4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B4B94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0B4B9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rsid w:val="000B4B94"/>
    <w:rPr>
      <w:sz w:val="20"/>
      <w:szCs w:val="20"/>
    </w:rPr>
  </w:style>
  <w:style w:type="table" w:customStyle="1" w:styleId="4">
    <w:name w:val="Сетка таблицы4"/>
    <w:basedOn w:val="a1"/>
    <w:next w:val="a5"/>
    <w:uiPriority w:val="39"/>
    <w:rsid w:val="000B4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Основной текст1"/>
    <w:basedOn w:val="a"/>
    <w:rsid w:val="000B4B94"/>
    <w:pPr>
      <w:widowControl w:val="0"/>
      <w:spacing w:after="0" w:line="254" w:lineRule="auto"/>
      <w:ind w:firstLine="400"/>
    </w:pPr>
    <w:rPr>
      <w:rFonts w:ascii="Times New Roman" w:eastAsia="Times New Roman" w:hAnsi="Times New Roman" w:cs="Times New Roman"/>
      <w:color w:val="000000"/>
      <w:sz w:val="26"/>
      <w:szCs w:val="26"/>
      <w:lang w:eastAsia="ru-RU" w:bidi="ru-RU"/>
    </w:rPr>
  </w:style>
  <w:style w:type="paragraph" w:customStyle="1" w:styleId="NoSpacing1">
    <w:name w:val="No Spacing1"/>
    <w:link w:val="NoSpacingChar"/>
    <w:uiPriority w:val="99"/>
    <w:rsid w:val="000B4B94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NoSpacingChar">
    <w:name w:val="No Spacing Char"/>
    <w:link w:val="NoSpacing1"/>
    <w:uiPriority w:val="99"/>
    <w:locked/>
    <w:rsid w:val="000B4B94"/>
    <w:rPr>
      <w:rFonts w:ascii="Times New Roman" w:eastAsia="Times New Roman" w:hAnsi="Times New Roman" w:cs="Times New Roman"/>
      <w:lang w:eastAsia="ru-RU"/>
    </w:rPr>
  </w:style>
  <w:style w:type="table" w:customStyle="1" w:styleId="5">
    <w:name w:val="Сетка таблицы5"/>
    <w:basedOn w:val="a1"/>
    <w:next w:val="a5"/>
    <w:uiPriority w:val="39"/>
    <w:rsid w:val="000B4B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Normal (Web)"/>
    <w:basedOn w:val="a"/>
    <w:uiPriority w:val="99"/>
    <w:semiHidden/>
    <w:unhideWhenUsed/>
    <w:rsid w:val="000B4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Основной текст Знак1"/>
    <w:link w:val="af1"/>
    <w:uiPriority w:val="99"/>
    <w:locked/>
    <w:rsid w:val="000B4B94"/>
    <w:rPr>
      <w:rFonts w:ascii="Times New Roman" w:hAnsi="Times New Roman"/>
      <w:sz w:val="27"/>
      <w:shd w:val="clear" w:color="auto" w:fill="FFFFFF"/>
    </w:rPr>
  </w:style>
  <w:style w:type="paragraph" w:styleId="af1">
    <w:name w:val="Body Text"/>
    <w:basedOn w:val="a"/>
    <w:link w:val="14"/>
    <w:uiPriority w:val="99"/>
    <w:rsid w:val="000B4B94"/>
    <w:pPr>
      <w:widowControl w:val="0"/>
      <w:shd w:val="clear" w:color="auto" w:fill="FFFFFF"/>
      <w:spacing w:before="900" w:after="420" w:line="240" w:lineRule="atLeast"/>
      <w:jc w:val="center"/>
    </w:pPr>
    <w:rPr>
      <w:rFonts w:ascii="Times New Roman" w:hAnsi="Times New Roman"/>
      <w:sz w:val="27"/>
    </w:rPr>
  </w:style>
  <w:style w:type="character" w:customStyle="1" w:styleId="af2">
    <w:name w:val="Основной текст Знак"/>
    <w:basedOn w:val="a0"/>
    <w:uiPriority w:val="99"/>
    <w:semiHidden/>
    <w:rsid w:val="000B4B94"/>
  </w:style>
  <w:style w:type="character" w:customStyle="1" w:styleId="9pt">
    <w:name w:val="Основной текст + 9 pt"/>
    <w:aliases w:val="Полужирный9"/>
    <w:uiPriority w:val="99"/>
    <w:rsid w:val="000B4B94"/>
    <w:rPr>
      <w:rFonts w:ascii="Times New Roman" w:hAnsi="Times New Roman"/>
      <w:b/>
      <w:sz w:val="18"/>
      <w:u w:val="none"/>
    </w:rPr>
  </w:style>
  <w:style w:type="table" w:customStyle="1" w:styleId="6">
    <w:name w:val="Сетка таблицы6"/>
    <w:basedOn w:val="a1"/>
    <w:next w:val="a5"/>
    <w:uiPriority w:val="39"/>
    <w:rsid w:val="000B4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5"/>
    <w:uiPriority w:val="39"/>
    <w:rsid w:val="000B4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5"/>
    <w:uiPriority w:val="39"/>
    <w:rsid w:val="000B4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0">
    <w:name w:val="Основной текст + 10"/>
    <w:aliases w:val="5 pt16,Полужирный8"/>
    <w:uiPriority w:val="99"/>
    <w:rsid w:val="000B4B94"/>
    <w:rPr>
      <w:rFonts w:ascii="Times New Roman" w:hAnsi="Times New Roman"/>
      <w:b/>
      <w:sz w:val="21"/>
      <w:u w:val="none"/>
    </w:rPr>
  </w:style>
  <w:style w:type="table" w:customStyle="1" w:styleId="9">
    <w:name w:val="Сетка таблицы9"/>
    <w:basedOn w:val="a1"/>
    <w:next w:val="a5"/>
    <w:uiPriority w:val="39"/>
    <w:rsid w:val="000B4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Колонтитул_"/>
    <w:link w:val="15"/>
    <w:uiPriority w:val="99"/>
    <w:locked/>
    <w:rsid w:val="000B4B94"/>
    <w:rPr>
      <w:rFonts w:ascii="Times New Roman" w:hAnsi="Times New Roman"/>
      <w:b/>
      <w:sz w:val="23"/>
      <w:shd w:val="clear" w:color="auto" w:fill="FFFFFF"/>
    </w:rPr>
  </w:style>
  <w:style w:type="paragraph" w:customStyle="1" w:styleId="15">
    <w:name w:val="Колонтитул1"/>
    <w:basedOn w:val="a"/>
    <w:link w:val="af3"/>
    <w:uiPriority w:val="99"/>
    <w:rsid w:val="000B4B94"/>
    <w:pPr>
      <w:widowControl w:val="0"/>
      <w:shd w:val="clear" w:color="auto" w:fill="FFFFFF"/>
      <w:spacing w:after="0" w:line="240" w:lineRule="atLeast"/>
    </w:pPr>
    <w:rPr>
      <w:rFonts w:ascii="Times New Roman" w:hAnsi="Times New Roman"/>
      <w:b/>
      <w:sz w:val="23"/>
    </w:rPr>
  </w:style>
  <w:style w:type="character" w:customStyle="1" w:styleId="Sylfaen">
    <w:name w:val="Колонтитул + Sylfaen"/>
    <w:aliases w:val="9,5 pt,Не полужирный,Интервал 1 pt"/>
    <w:uiPriority w:val="99"/>
    <w:rsid w:val="000B4B94"/>
    <w:rPr>
      <w:rFonts w:ascii="Sylfaen" w:hAnsi="Sylfaen"/>
      <w:noProof/>
      <w:spacing w:val="20"/>
      <w:sz w:val="19"/>
      <w:u w:val="none"/>
    </w:rPr>
  </w:style>
  <w:style w:type="paragraph" w:styleId="af4">
    <w:name w:val="annotation subject"/>
    <w:basedOn w:val="ae"/>
    <w:next w:val="ae"/>
    <w:link w:val="af5"/>
    <w:uiPriority w:val="99"/>
    <w:semiHidden/>
    <w:unhideWhenUsed/>
    <w:rsid w:val="000B4B94"/>
    <w:rPr>
      <w:b/>
      <w:bCs/>
    </w:rPr>
  </w:style>
  <w:style w:type="character" w:customStyle="1" w:styleId="af5">
    <w:name w:val="Тема примечания Знак"/>
    <w:basedOn w:val="af"/>
    <w:link w:val="af4"/>
    <w:uiPriority w:val="99"/>
    <w:semiHidden/>
    <w:rsid w:val="000B4B94"/>
    <w:rPr>
      <w:b/>
      <w:bCs/>
      <w:sz w:val="20"/>
      <w:szCs w:val="20"/>
    </w:rPr>
  </w:style>
  <w:style w:type="table" w:customStyle="1" w:styleId="101">
    <w:name w:val="Сетка таблицы10"/>
    <w:basedOn w:val="a1"/>
    <w:next w:val="a5"/>
    <w:uiPriority w:val="39"/>
    <w:rsid w:val="000B4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0B4B94"/>
  </w:style>
  <w:style w:type="table" w:customStyle="1" w:styleId="110">
    <w:name w:val="Сетка таблицы11"/>
    <w:basedOn w:val="a1"/>
    <w:next w:val="a5"/>
    <w:uiPriority w:val="39"/>
    <w:rsid w:val="000B4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Основной текст + 9"/>
    <w:aliases w:val="5 pt12"/>
    <w:uiPriority w:val="99"/>
    <w:rsid w:val="000B4B94"/>
    <w:rPr>
      <w:rFonts w:ascii="Times New Roman" w:hAnsi="Times New Roman"/>
      <w:sz w:val="19"/>
      <w:u w:val="none"/>
    </w:rPr>
  </w:style>
  <w:style w:type="paragraph" w:styleId="af6">
    <w:name w:val="Revision"/>
    <w:hidden/>
    <w:uiPriority w:val="99"/>
    <w:semiHidden/>
    <w:rsid w:val="000B4B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CA0C1-899A-44F7-912F-F321C6B85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92</Pages>
  <Words>22013</Words>
  <Characters>125479</Characters>
  <Application>Microsoft Office Word</Application>
  <DocSecurity>0</DocSecurity>
  <Lines>1045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Утемова Евгения Владимировна</dc:creator>
  <cp:keywords/>
  <dc:description/>
  <cp:lastModifiedBy>Анна И. Слободина</cp:lastModifiedBy>
  <cp:revision>32</cp:revision>
  <cp:lastPrinted>2025-07-02T11:43:00Z</cp:lastPrinted>
  <dcterms:created xsi:type="dcterms:W3CDTF">2025-06-26T09:00:00Z</dcterms:created>
  <dcterms:modified xsi:type="dcterms:W3CDTF">2025-07-03T11:27:00Z</dcterms:modified>
</cp:coreProperties>
</file>